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F1DF8" w:rsidRPr="00F14612" w:rsidRDefault="00BF1DF8" w:rsidP="00BF1DF8">
      <w:pPr>
        <w:pStyle w:val="a3"/>
        <w:tabs>
          <w:tab w:val="left" w:pos="360"/>
          <w:tab w:val="left" w:pos="1260"/>
        </w:tabs>
        <w:jc w:val="center"/>
        <w:rPr>
          <w:rFonts w:ascii="Times New Roman" w:hAnsi="Times New Roman"/>
          <w:sz w:val="28"/>
          <w:szCs w:val="28"/>
        </w:rPr>
      </w:pPr>
      <w:r>
        <w:rPr>
          <w:rFonts w:ascii="Times New Roman" w:hAnsi="Times New Roman"/>
          <w:sz w:val="28"/>
          <w:szCs w:val="28"/>
        </w:rPr>
        <w:t xml:space="preserve">АДМИНИСТРАЦИЯ ЕГОРОВСКОГО </w:t>
      </w:r>
      <w:r w:rsidRPr="00F14612">
        <w:rPr>
          <w:rFonts w:ascii="Times New Roman" w:hAnsi="Times New Roman"/>
          <w:sz w:val="28"/>
          <w:szCs w:val="28"/>
        </w:rPr>
        <w:t>СЕЛЬСКОГО ПОСЕЛЕНИЯ</w:t>
      </w:r>
    </w:p>
    <w:p w:rsidR="00BF1DF8" w:rsidRPr="00F14612" w:rsidRDefault="00BF1DF8" w:rsidP="00BF1DF8">
      <w:pPr>
        <w:pStyle w:val="a3"/>
        <w:tabs>
          <w:tab w:val="left" w:pos="360"/>
          <w:tab w:val="left" w:pos="1260"/>
        </w:tabs>
        <w:jc w:val="center"/>
        <w:rPr>
          <w:rFonts w:ascii="Times New Roman" w:hAnsi="Times New Roman"/>
          <w:sz w:val="28"/>
          <w:szCs w:val="28"/>
        </w:rPr>
      </w:pPr>
      <w:r w:rsidRPr="00F14612">
        <w:rPr>
          <w:rFonts w:ascii="Times New Roman" w:hAnsi="Times New Roman"/>
          <w:sz w:val="28"/>
          <w:szCs w:val="28"/>
        </w:rPr>
        <w:t>ТАРСКОГО МУНИЦИПАЛЬНОГО РАЙОНА ОМСКОЙ ОБЛАСТИ</w:t>
      </w:r>
    </w:p>
    <w:p w:rsidR="00BF1DF8" w:rsidRPr="00F24FF8" w:rsidRDefault="00BF1DF8" w:rsidP="00BF1DF8">
      <w:pPr>
        <w:pStyle w:val="a3"/>
        <w:tabs>
          <w:tab w:val="left" w:pos="360"/>
          <w:tab w:val="left" w:pos="1260"/>
        </w:tabs>
        <w:ind w:firstLine="0"/>
        <w:rPr>
          <w:rFonts w:ascii="Times New Roman" w:hAnsi="Times New Roman"/>
          <w:b/>
          <w:sz w:val="28"/>
          <w:szCs w:val="28"/>
        </w:rPr>
      </w:pPr>
    </w:p>
    <w:p w:rsidR="00BF1DF8" w:rsidRPr="00F14612" w:rsidRDefault="00BF1DF8" w:rsidP="0012629B">
      <w:pPr>
        <w:pStyle w:val="1"/>
        <w:rPr>
          <w:rFonts w:ascii="Times New Roman" w:hAnsi="Times New Roman" w:cs="Times New Roman"/>
          <w:color w:val="auto"/>
          <w:sz w:val="28"/>
          <w:szCs w:val="28"/>
        </w:rPr>
      </w:pPr>
      <w:r w:rsidRPr="00F14612">
        <w:rPr>
          <w:rFonts w:ascii="Times New Roman" w:hAnsi="Times New Roman" w:cs="Times New Roman"/>
          <w:color w:val="auto"/>
          <w:sz w:val="28"/>
          <w:szCs w:val="28"/>
        </w:rPr>
        <w:t>ПОСТАНОВЛЕНИЕ</w:t>
      </w:r>
      <w:r w:rsidR="00EF23BD">
        <w:rPr>
          <w:rFonts w:ascii="Times New Roman" w:hAnsi="Times New Roman" w:cs="Times New Roman"/>
          <w:color w:val="auto"/>
          <w:sz w:val="28"/>
          <w:szCs w:val="28"/>
        </w:rPr>
        <w:t xml:space="preserve"> (проект)</w:t>
      </w:r>
    </w:p>
    <w:p w:rsidR="00BF1DF8" w:rsidRDefault="00BF1DF8" w:rsidP="00BF1DF8">
      <w:pPr>
        <w:jc w:val="both"/>
        <w:rPr>
          <w:b/>
          <w:sz w:val="28"/>
          <w:szCs w:val="28"/>
        </w:rPr>
      </w:pPr>
    </w:p>
    <w:p w:rsidR="00BF1DF8" w:rsidRDefault="00EF23BD" w:rsidP="00BF1DF8">
      <w:pPr>
        <w:jc w:val="both"/>
        <w:rPr>
          <w:sz w:val="16"/>
          <w:szCs w:val="16"/>
          <w:u w:val="single"/>
        </w:rPr>
      </w:pPr>
      <w:r>
        <w:rPr>
          <w:sz w:val="28"/>
          <w:szCs w:val="28"/>
          <w:u w:val="single"/>
        </w:rPr>
        <w:t xml:space="preserve"> </w:t>
      </w:r>
      <w:r w:rsidR="00BF1DF8" w:rsidRPr="00EE6EFC">
        <w:rPr>
          <w:sz w:val="28"/>
          <w:szCs w:val="28"/>
          <w:u w:val="single"/>
        </w:rPr>
        <w:t xml:space="preserve"> марта</w:t>
      </w:r>
      <w:r w:rsidR="00ED441C">
        <w:rPr>
          <w:sz w:val="28"/>
          <w:szCs w:val="28"/>
          <w:u w:val="single"/>
        </w:rPr>
        <w:t xml:space="preserve"> 2025</w:t>
      </w:r>
      <w:r w:rsidR="00BF1DF8" w:rsidRPr="00A976D9">
        <w:rPr>
          <w:sz w:val="28"/>
          <w:szCs w:val="28"/>
          <w:u w:val="single"/>
        </w:rPr>
        <w:t xml:space="preserve"> года </w:t>
      </w:r>
      <w:r w:rsidR="00BF1DF8" w:rsidRPr="008D18A0">
        <w:rPr>
          <w:sz w:val="28"/>
          <w:szCs w:val="28"/>
        </w:rPr>
        <w:t xml:space="preserve">                   </w:t>
      </w:r>
      <w:r w:rsidR="00BF1DF8">
        <w:rPr>
          <w:sz w:val="28"/>
          <w:szCs w:val="28"/>
        </w:rPr>
        <w:t xml:space="preserve">            </w:t>
      </w:r>
      <w:r w:rsidR="00BF1DF8" w:rsidRPr="008D18A0">
        <w:rPr>
          <w:sz w:val="28"/>
          <w:szCs w:val="28"/>
        </w:rPr>
        <w:t xml:space="preserve">                                      </w:t>
      </w:r>
      <w:r w:rsidR="00BF1DF8">
        <w:rPr>
          <w:sz w:val="28"/>
          <w:szCs w:val="28"/>
        </w:rPr>
        <w:t xml:space="preserve">       </w:t>
      </w:r>
      <w:r w:rsidR="00BF1DF8" w:rsidRPr="008D18A0">
        <w:rPr>
          <w:sz w:val="28"/>
          <w:szCs w:val="28"/>
        </w:rPr>
        <w:t xml:space="preserve">        </w:t>
      </w:r>
      <w:r w:rsidR="00BF1DF8">
        <w:rPr>
          <w:sz w:val="28"/>
          <w:szCs w:val="28"/>
          <w:u w:val="single"/>
        </w:rPr>
        <w:t>№</w:t>
      </w:r>
      <w:r>
        <w:rPr>
          <w:sz w:val="28"/>
          <w:szCs w:val="28"/>
          <w:u w:val="single"/>
        </w:rPr>
        <w:t xml:space="preserve"> </w:t>
      </w:r>
      <w:r w:rsidR="00BF1DF8">
        <w:rPr>
          <w:sz w:val="28"/>
          <w:szCs w:val="28"/>
          <w:u w:val="single"/>
        </w:rPr>
        <w:t xml:space="preserve">  </w:t>
      </w:r>
    </w:p>
    <w:p w:rsidR="00BF1DF8" w:rsidRPr="00F24FF8" w:rsidRDefault="00BF1DF8" w:rsidP="00981113">
      <w:pPr>
        <w:jc w:val="center"/>
        <w:rPr>
          <w:sz w:val="28"/>
          <w:szCs w:val="28"/>
        </w:rPr>
      </w:pPr>
      <w:r w:rsidRPr="00F24FF8">
        <w:rPr>
          <w:sz w:val="28"/>
          <w:szCs w:val="28"/>
        </w:rPr>
        <w:t>с.</w:t>
      </w:r>
      <w:r>
        <w:rPr>
          <w:sz w:val="28"/>
          <w:szCs w:val="28"/>
        </w:rPr>
        <w:t xml:space="preserve"> Егоровка</w:t>
      </w:r>
    </w:p>
    <w:p w:rsidR="00BF1DF8" w:rsidRPr="006C297F" w:rsidRDefault="00BF1DF8" w:rsidP="00BF1DF8">
      <w:pPr>
        <w:jc w:val="both"/>
        <w:rPr>
          <w:b/>
          <w:sz w:val="26"/>
          <w:szCs w:val="26"/>
        </w:rPr>
      </w:pPr>
    </w:p>
    <w:p w:rsidR="00BF1DF8" w:rsidRPr="00D61760" w:rsidRDefault="00BF1DF8" w:rsidP="00BF1DF8">
      <w:pPr>
        <w:jc w:val="center"/>
        <w:rPr>
          <w:sz w:val="28"/>
          <w:szCs w:val="28"/>
        </w:rPr>
      </w:pPr>
      <w:r>
        <w:rPr>
          <w:sz w:val="28"/>
          <w:szCs w:val="28"/>
        </w:rPr>
        <w:t>Об утверждении</w:t>
      </w:r>
      <w:r w:rsidRPr="00D61760">
        <w:rPr>
          <w:sz w:val="28"/>
          <w:szCs w:val="28"/>
        </w:rPr>
        <w:t xml:space="preserve"> а</w:t>
      </w:r>
      <w:r>
        <w:rPr>
          <w:sz w:val="28"/>
          <w:szCs w:val="28"/>
        </w:rPr>
        <w:t>ктуализированной схемы теплоснабжения</w:t>
      </w:r>
    </w:p>
    <w:p w:rsidR="00BF1DF8" w:rsidRDefault="00BF1DF8" w:rsidP="00BF1DF8">
      <w:pPr>
        <w:jc w:val="center"/>
        <w:rPr>
          <w:sz w:val="28"/>
          <w:szCs w:val="28"/>
        </w:rPr>
      </w:pPr>
      <w:r>
        <w:rPr>
          <w:sz w:val="28"/>
          <w:szCs w:val="28"/>
        </w:rPr>
        <w:t>Егоровского сельского поселения</w:t>
      </w:r>
      <w:r w:rsidRPr="00D61760">
        <w:rPr>
          <w:sz w:val="28"/>
          <w:szCs w:val="28"/>
        </w:rPr>
        <w:t xml:space="preserve"> Тарского муниципального района Омской</w:t>
      </w:r>
      <w:r>
        <w:rPr>
          <w:sz w:val="28"/>
          <w:szCs w:val="28"/>
        </w:rPr>
        <w:t xml:space="preserve"> </w:t>
      </w:r>
      <w:r w:rsidRPr="00D61760">
        <w:rPr>
          <w:sz w:val="28"/>
          <w:szCs w:val="28"/>
        </w:rPr>
        <w:t>области на период до 202</w:t>
      </w:r>
      <w:r w:rsidR="00ED441C">
        <w:rPr>
          <w:sz w:val="28"/>
          <w:szCs w:val="28"/>
        </w:rPr>
        <w:t>6</w:t>
      </w:r>
      <w:r w:rsidRPr="00D61760">
        <w:rPr>
          <w:sz w:val="28"/>
          <w:szCs w:val="28"/>
        </w:rPr>
        <w:t xml:space="preserve"> года</w:t>
      </w:r>
    </w:p>
    <w:p w:rsidR="00BF1DF8" w:rsidRDefault="00BF1DF8" w:rsidP="00BF1DF8">
      <w:pPr>
        <w:jc w:val="center"/>
        <w:rPr>
          <w:sz w:val="28"/>
          <w:szCs w:val="28"/>
        </w:rPr>
      </w:pPr>
    </w:p>
    <w:p w:rsidR="00BF1DF8" w:rsidRPr="00081B23" w:rsidRDefault="00BF1DF8" w:rsidP="00BF1DF8">
      <w:pPr>
        <w:spacing w:line="317" w:lineRule="exact"/>
        <w:ind w:firstLine="1080"/>
        <w:jc w:val="both"/>
        <w:rPr>
          <w:sz w:val="28"/>
          <w:szCs w:val="28"/>
        </w:rPr>
      </w:pPr>
      <w:proofErr w:type="gramStart"/>
      <w:r w:rsidRPr="00A475A0">
        <w:rPr>
          <w:rStyle w:val="21"/>
        </w:rPr>
        <w:t>В соответствии с Федеральным зако</w:t>
      </w:r>
      <w:r>
        <w:rPr>
          <w:rStyle w:val="21"/>
        </w:rPr>
        <w:t>ном от 6 октября 2003 года № 13</w:t>
      </w:r>
      <w:r w:rsidRPr="00A475A0">
        <w:rPr>
          <w:rStyle w:val="21"/>
        </w:rPr>
        <w:t xml:space="preserve">1-ФЗ «Об общих принципах организации местного самоуправления в Российской Федерации», Федеральным законом от 27 июля 2010 года № 190-ФЗ «О теплоснабжении», Постановлением Правительства Российской Федерации от 22 февраля 2012 года № 154 «О требованиях к схемам теплоснабжения, порядку их разработки и утверждения», </w:t>
      </w:r>
      <w:r>
        <w:rPr>
          <w:rStyle w:val="21"/>
        </w:rPr>
        <w:t>на основании Заключения  по результатам публичных слушаний по актуализации схемы</w:t>
      </w:r>
      <w:proofErr w:type="gramEnd"/>
      <w:r>
        <w:rPr>
          <w:rStyle w:val="21"/>
        </w:rPr>
        <w:t xml:space="preserve"> теплоснабжения Егоровского</w:t>
      </w:r>
      <w:r w:rsidRPr="00284E81">
        <w:rPr>
          <w:rStyle w:val="21"/>
        </w:rPr>
        <w:t xml:space="preserve"> сельского поселения</w:t>
      </w:r>
      <w:r>
        <w:rPr>
          <w:rStyle w:val="21"/>
        </w:rPr>
        <w:t xml:space="preserve"> Тарского муниципального района </w:t>
      </w:r>
      <w:r w:rsidR="00ED441C">
        <w:rPr>
          <w:rStyle w:val="21"/>
        </w:rPr>
        <w:t>Омской области на период до 2026</w:t>
      </w:r>
      <w:r>
        <w:rPr>
          <w:rStyle w:val="21"/>
        </w:rPr>
        <w:t xml:space="preserve"> года от </w:t>
      </w:r>
      <w:r w:rsidR="00ED441C">
        <w:rPr>
          <w:rStyle w:val="21"/>
        </w:rPr>
        <w:t>20</w:t>
      </w:r>
      <w:r w:rsidRPr="00073255">
        <w:rPr>
          <w:rStyle w:val="21"/>
        </w:rPr>
        <w:t xml:space="preserve"> марта</w:t>
      </w:r>
      <w:r w:rsidRPr="00EE6EFC">
        <w:rPr>
          <w:rStyle w:val="21"/>
        </w:rPr>
        <w:t xml:space="preserve"> </w:t>
      </w:r>
      <w:r w:rsidR="00ED441C">
        <w:rPr>
          <w:rStyle w:val="21"/>
        </w:rPr>
        <w:t>2025</w:t>
      </w:r>
      <w:r w:rsidRPr="00EE6EFC">
        <w:rPr>
          <w:rStyle w:val="21"/>
        </w:rPr>
        <w:t xml:space="preserve"> года,</w:t>
      </w:r>
      <w:r>
        <w:rPr>
          <w:rStyle w:val="21"/>
        </w:rPr>
        <w:t xml:space="preserve"> </w:t>
      </w:r>
      <w:r w:rsidRPr="00A475A0">
        <w:rPr>
          <w:rStyle w:val="21"/>
        </w:rPr>
        <w:t xml:space="preserve">Администрация </w:t>
      </w:r>
      <w:r>
        <w:rPr>
          <w:rStyle w:val="21"/>
        </w:rPr>
        <w:t>Егоровского сельского</w:t>
      </w:r>
      <w:r w:rsidRPr="00A475A0">
        <w:rPr>
          <w:rStyle w:val="21"/>
        </w:rPr>
        <w:t xml:space="preserve"> поселения</w:t>
      </w:r>
      <w:r>
        <w:rPr>
          <w:rStyle w:val="21"/>
        </w:rPr>
        <w:t xml:space="preserve"> Тарского муниципального района Омской области ПОСТАНОВЛЯЕТ</w:t>
      </w:r>
      <w:r w:rsidRPr="00A475A0">
        <w:rPr>
          <w:rStyle w:val="21"/>
        </w:rPr>
        <w:t>:</w:t>
      </w:r>
    </w:p>
    <w:p w:rsidR="00F51F76" w:rsidRDefault="00BF1DF8" w:rsidP="00F51F76">
      <w:pPr>
        <w:widowControl w:val="0"/>
        <w:numPr>
          <w:ilvl w:val="0"/>
          <w:numId w:val="1"/>
        </w:numPr>
        <w:tabs>
          <w:tab w:val="left" w:pos="1184"/>
          <w:tab w:val="left" w:pos="1344"/>
          <w:tab w:val="left" w:pos="2779"/>
          <w:tab w:val="left" w:pos="4253"/>
          <w:tab w:val="left" w:pos="5587"/>
          <w:tab w:val="left" w:pos="7834"/>
          <w:tab w:val="left" w:pos="8885"/>
        </w:tabs>
        <w:spacing w:line="317" w:lineRule="exact"/>
        <w:ind w:left="900" w:hanging="360"/>
        <w:rPr>
          <w:rStyle w:val="21"/>
        </w:rPr>
      </w:pPr>
      <w:r>
        <w:rPr>
          <w:rStyle w:val="21"/>
        </w:rPr>
        <w:t xml:space="preserve"> </w:t>
      </w:r>
      <w:r w:rsidRPr="00284E81">
        <w:rPr>
          <w:rStyle w:val="21"/>
        </w:rPr>
        <w:t>Утвердить актуализированную</w:t>
      </w:r>
      <w:r w:rsidR="00981113">
        <w:rPr>
          <w:rStyle w:val="21"/>
        </w:rPr>
        <w:t xml:space="preserve"> </w:t>
      </w:r>
      <w:r w:rsidRPr="00284E81">
        <w:rPr>
          <w:rStyle w:val="21"/>
        </w:rPr>
        <w:t xml:space="preserve"> схему теплоснабжения </w:t>
      </w:r>
      <w:r w:rsidR="00981113">
        <w:rPr>
          <w:rStyle w:val="21"/>
        </w:rPr>
        <w:t xml:space="preserve">  </w:t>
      </w:r>
      <w:r w:rsidR="00F51F76">
        <w:rPr>
          <w:rStyle w:val="21"/>
        </w:rPr>
        <w:t xml:space="preserve">Егоровского  </w:t>
      </w:r>
    </w:p>
    <w:p w:rsidR="00BF1DF8" w:rsidRPr="00284E81" w:rsidRDefault="00BF1DF8" w:rsidP="00F51F76">
      <w:pPr>
        <w:widowControl w:val="0"/>
        <w:tabs>
          <w:tab w:val="left" w:pos="1184"/>
          <w:tab w:val="left" w:pos="1344"/>
          <w:tab w:val="left" w:pos="2779"/>
          <w:tab w:val="left" w:pos="4253"/>
          <w:tab w:val="left" w:pos="5587"/>
          <w:tab w:val="left" w:pos="7834"/>
          <w:tab w:val="left" w:pos="8885"/>
        </w:tabs>
        <w:spacing w:line="317" w:lineRule="exact"/>
        <w:rPr>
          <w:rStyle w:val="21"/>
        </w:rPr>
      </w:pPr>
      <w:r>
        <w:rPr>
          <w:rStyle w:val="21"/>
        </w:rPr>
        <w:t>сельского поселения</w:t>
      </w:r>
      <w:r w:rsidRPr="00284E81">
        <w:rPr>
          <w:rStyle w:val="21"/>
        </w:rPr>
        <w:t xml:space="preserve"> </w:t>
      </w:r>
      <w:r w:rsidR="00981113">
        <w:rPr>
          <w:rStyle w:val="21"/>
        </w:rPr>
        <w:t xml:space="preserve"> </w:t>
      </w:r>
      <w:r w:rsidRPr="00284E81">
        <w:rPr>
          <w:rStyle w:val="21"/>
        </w:rPr>
        <w:t xml:space="preserve">Тарского </w:t>
      </w:r>
      <w:r w:rsidR="00981113">
        <w:rPr>
          <w:rStyle w:val="21"/>
        </w:rPr>
        <w:t xml:space="preserve"> </w:t>
      </w:r>
      <w:r w:rsidRPr="00284E81">
        <w:rPr>
          <w:rStyle w:val="21"/>
        </w:rPr>
        <w:t>муниципального</w:t>
      </w:r>
      <w:r w:rsidR="00981113">
        <w:rPr>
          <w:rStyle w:val="21"/>
        </w:rPr>
        <w:t xml:space="preserve"> </w:t>
      </w:r>
      <w:r w:rsidRPr="00284E81">
        <w:rPr>
          <w:rStyle w:val="21"/>
        </w:rPr>
        <w:t xml:space="preserve"> района</w:t>
      </w:r>
      <w:r w:rsidR="00981113">
        <w:rPr>
          <w:rStyle w:val="21"/>
        </w:rPr>
        <w:t xml:space="preserve"> </w:t>
      </w:r>
      <w:r w:rsidRPr="00284E81">
        <w:rPr>
          <w:rStyle w:val="21"/>
        </w:rPr>
        <w:t xml:space="preserve"> Омской </w:t>
      </w:r>
      <w:r w:rsidR="00981113">
        <w:rPr>
          <w:rStyle w:val="21"/>
        </w:rPr>
        <w:t xml:space="preserve"> </w:t>
      </w:r>
      <w:r w:rsidR="00F51F76">
        <w:rPr>
          <w:rStyle w:val="21"/>
        </w:rPr>
        <w:t xml:space="preserve">области на </w:t>
      </w:r>
      <w:r w:rsidRPr="00284E81">
        <w:rPr>
          <w:rStyle w:val="21"/>
        </w:rPr>
        <w:t xml:space="preserve"> период до 202</w:t>
      </w:r>
      <w:r w:rsidR="00ED441C">
        <w:rPr>
          <w:rStyle w:val="21"/>
        </w:rPr>
        <w:t>6</w:t>
      </w:r>
      <w:r w:rsidRPr="00284E81">
        <w:rPr>
          <w:rStyle w:val="21"/>
        </w:rPr>
        <w:t xml:space="preserve"> года (прилагается).</w:t>
      </w:r>
    </w:p>
    <w:p w:rsidR="00F51F76" w:rsidRPr="00F51F76" w:rsidRDefault="00BF1DF8" w:rsidP="00BF1DF8">
      <w:pPr>
        <w:widowControl w:val="0"/>
        <w:numPr>
          <w:ilvl w:val="0"/>
          <w:numId w:val="1"/>
        </w:numPr>
        <w:tabs>
          <w:tab w:val="left" w:pos="1184"/>
          <w:tab w:val="left" w:pos="1344"/>
          <w:tab w:val="left" w:pos="2779"/>
          <w:tab w:val="left" w:pos="4253"/>
          <w:tab w:val="left" w:pos="5587"/>
          <w:tab w:val="left" w:pos="7834"/>
          <w:tab w:val="left" w:pos="8885"/>
        </w:tabs>
        <w:spacing w:line="317" w:lineRule="exact"/>
        <w:ind w:left="900" w:hanging="360"/>
        <w:jc w:val="both"/>
        <w:rPr>
          <w:rStyle w:val="21"/>
          <w:color w:val="auto"/>
          <w:lang w:bidi="ar-SA"/>
        </w:rPr>
      </w:pPr>
      <w:r>
        <w:rPr>
          <w:rStyle w:val="21"/>
        </w:rPr>
        <w:t xml:space="preserve"> В</w:t>
      </w:r>
      <w:r w:rsidRPr="00284E81">
        <w:rPr>
          <w:rStyle w:val="21"/>
        </w:rPr>
        <w:t xml:space="preserve"> </w:t>
      </w:r>
      <w:r w:rsidR="00981113">
        <w:rPr>
          <w:rStyle w:val="21"/>
        </w:rPr>
        <w:t xml:space="preserve"> </w:t>
      </w:r>
      <w:r w:rsidRPr="00284E81">
        <w:rPr>
          <w:rStyle w:val="21"/>
        </w:rPr>
        <w:t xml:space="preserve">течение </w:t>
      </w:r>
      <w:r w:rsidR="00F51F76">
        <w:rPr>
          <w:rStyle w:val="21"/>
        </w:rPr>
        <w:t xml:space="preserve"> </w:t>
      </w:r>
      <w:r w:rsidRPr="00284E81">
        <w:rPr>
          <w:rStyle w:val="21"/>
        </w:rPr>
        <w:t xml:space="preserve">15 </w:t>
      </w:r>
      <w:r w:rsidR="00981113">
        <w:rPr>
          <w:rStyle w:val="21"/>
        </w:rPr>
        <w:t xml:space="preserve"> </w:t>
      </w:r>
      <w:r w:rsidRPr="00284E81">
        <w:rPr>
          <w:rStyle w:val="21"/>
        </w:rPr>
        <w:t>календарных</w:t>
      </w:r>
      <w:r w:rsidR="00F51F76">
        <w:rPr>
          <w:rStyle w:val="21"/>
        </w:rPr>
        <w:t xml:space="preserve"> </w:t>
      </w:r>
      <w:r w:rsidRPr="00284E81">
        <w:rPr>
          <w:rStyle w:val="21"/>
        </w:rPr>
        <w:t xml:space="preserve"> дней, </w:t>
      </w:r>
      <w:proofErr w:type="gramStart"/>
      <w:r w:rsidRPr="00284E81">
        <w:rPr>
          <w:rStyle w:val="21"/>
        </w:rPr>
        <w:t xml:space="preserve">с </w:t>
      </w:r>
      <w:r w:rsidR="00F51F76">
        <w:rPr>
          <w:rStyle w:val="21"/>
        </w:rPr>
        <w:t xml:space="preserve"> </w:t>
      </w:r>
      <w:r w:rsidR="00981113">
        <w:rPr>
          <w:rStyle w:val="21"/>
        </w:rPr>
        <w:t xml:space="preserve"> </w:t>
      </w:r>
      <w:r w:rsidRPr="00284E81">
        <w:rPr>
          <w:rStyle w:val="21"/>
        </w:rPr>
        <w:t xml:space="preserve">даты </w:t>
      </w:r>
      <w:r w:rsidR="00F51F76">
        <w:rPr>
          <w:rStyle w:val="21"/>
        </w:rPr>
        <w:t xml:space="preserve"> </w:t>
      </w:r>
      <w:r w:rsidR="00981113">
        <w:rPr>
          <w:rStyle w:val="21"/>
        </w:rPr>
        <w:t xml:space="preserve"> </w:t>
      </w:r>
      <w:r w:rsidR="00F51F76">
        <w:rPr>
          <w:rStyle w:val="21"/>
        </w:rPr>
        <w:t xml:space="preserve"> </w:t>
      </w:r>
      <w:r w:rsidRPr="00284E81">
        <w:rPr>
          <w:rStyle w:val="21"/>
        </w:rPr>
        <w:t>утверждения</w:t>
      </w:r>
      <w:proofErr w:type="gramEnd"/>
      <w:r w:rsidRPr="00284E81">
        <w:rPr>
          <w:rStyle w:val="21"/>
        </w:rPr>
        <w:t xml:space="preserve"> </w:t>
      </w:r>
    </w:p>
    <w:p w:rsidR="00BF1DF8" w:rsidRDefault="00F51F76" w:rsidP="00F51F76">
      <w:pPr>
        <w:widowControl w:val="0"/>
        <w:tabs>
          <w:tab w:val="left" w:pos="1184"/>
          <w:tab w:val="left" w:pos="1344"/>
          <w:tab w:val="left" w:pos="2779"/>
          <w:tab w:val="left" w:pos="4253"/>
          <w:tab w:val="left" w:pos="5587"/>
          <w:tab w:val="left" w:pos="7834"/>
          <w:tab w:val="left" w:pos="8885"/>
        </w:tabs>
        <w:spacing w:line="317" w:lineRule="exact"/>
        <w:jc w:val="both"/>
        <w:rPr>
          <w:sz w:val="28"/>
          <w:szCs w:val="28"/>
        </w:rPr>
      </w:pPr>
      <w:r>
        <w:rPr>
          <w:rStyle w:val="21"/>
        </w:rPr>
        <w:t xml:space="preserve">актуализированной </w:t>
      </w:r>
      <w:r w:rsidR="00BF1DF8" w:rsidRPr="00284E81">
        <w:rPr>
          <w:rStyle w:val="21"/>
        </w:rPr>
        <w:t>схемы теплоснабжения</w:t>
      </w:r>
      <w:r w:rsidR="00BF1DF8">
        <w:rPr>
          <w:rStyle w:val="21"/>
        </w:rPr>
        <w:t xml:space="preserve"> Егоровского сель</w:t>
      </w:r>
      <w:r w:rsidR="00BF1DF8" w:rsidRPr="00284E81">
        <w:rPr>
          <w:rStyle w:val="21"/>
        </w:rPr>
        <w:t xml:space="preserve">ского </w:t>
      </w:r>
      <w:r>
        <w:rPr>
          <w:rStyle w:val="21"/>
        </w:rPr>
        <w:t>поселения</w:t>
      </w:r>
      <w:r>
        <w:rPr>
          <w:rStyle w:val="21"/>
          <w:color w:val="auto"/>
          <w:lang w:bidi="ar-SA"/>
        </w:rPr>
        <w:t>,</w:t>
      </w:r>
      <w:r w:rsidR="00BF1DF8" w:rsidRPr="00284E81">
        <w:rPr>
          <w:rStyle w:val="21"/>
        </w:rPr>
        <w:t xml:space="preserve"> </w:t>
      </w:r>
      <w:proofErr w:type="gramStart"/>
      <w:r w:rsidR="00BF1DF8" w:rsidRPr="00284E81">
        <w:rPr>
          <w:rStyle w:val="21"/>
        </w:rPr>
        <w:t xml:space="preserve">разместить </w:t>
      </w:r>
      <w:r w:rsidR="00981113">
        <w:rPr>
          <w:rStyle w:val="21"/>
        </w:rPr>
        <w:t xml:space="preserve"> </w:t>
      </w:r>
      <w:r w:rsidR="00BF1DF8" w:rsidRPr="00284E81">
        <w:rPr>
          <w:rStyle w:val="21"/>
        </w:rPr>
        <w:t>схему</w:t>
      </w:r>
      <w:proofErr w:type="gramEnd"/>
      <w:r w:rsidR="00BF1DF8" w:rsidRPr="00284E81">
        <w:rPr>
          <w:rStyle w:val="21"/>
        </w:rPr>
        <w:t xml:space="preserve"> на </w:t>
      </w:r>
      <w:r w:rsidR="00981113">
        <w:rPr>
          <w:rStyle w:val="21"/>
        </w:rPr>
        <w:t xml:space="preserve"> </w:t>
      </w:r>
      <w:r>
        <w:rPr>
          <w:rStyle w:val="21"/>
        </w:rPr>
        <w:t xml:space="preserve">официальном </w:t>
      </w:r>
      <w:r w:rsidR="00981113">
        <w:rPr>
          <w:rStyle w:val="21"/>
        </w:rPr>
        <w:t xml:space="preserve"> </w:t>
      </w:r>
      <w:r>
        <w:rPr>
          <w:rStyle w:val="21"/>
        </w:rPr>
        <w:t xml:space="preserve">сайте Администрации </w:t>
      </w:r>
      <w:r w:rsidR="00981113">
        <w:rPr>
          <w:rStyle w:val="21"/>
        </w:rPr>
        <w:t xml:space="preserve">    Егоровского</w:t>
      </w:r>
      <w:r w:rsidR="00BF1DF8">
        <w:rPr>
          <w:rStyle w:val="21"/>
        </w:rPr>
        <w:t xml:space="preserve"> сельского</w:t>
      </w:r>
      <w:r w:rsidR="00BF1DF8" w:rsidRPr="00284E81">
        <w:rPr>
          <w:rStyle w:val="21"/>
        </w:rPr>
        <w:t xml:space="preserve"> поселения</w:t>
      </w:r>
      <w:r w:rsidR="00BF1DF8" w:rsidRPr="00A475A0">
        <w:rPr>
          <w:rStyle w:val="21"/>
        </w:rPr>
        <w:t>.</w:t>
      </w:r>
    </w:p>
    <w:p w:rsidR="00981113" w:rsidRPr="00981113" w:rsidRDefault="00BF1DF8" w:rsidP="00BF1DF8">
      <w:pPr>
        <w:widowControl w:val="0"/>
        <w:numPr>
          <w:ilvl w:val="0"/>
          <w:numId w:val="1"/>
        </w:numPr>
        <w:tabs>
          <w:tab w:val="left" w:pos="1184"/>
          <w:tab w:val="left" w:pos="1344"/>
          <w:tab w:val="left" w:pos="2779"/>
          <w:tab w:val="left" w:pos="4253"/>
          <w:tab w:val="left" w:pos="5587"/>
          <w:tab w:val="left" w:pos="7834"/>
          <w:tab w:val="left" w:pos="8885"/>
        </w:tabs>
        <w:spacing w:line="317" w:lineRule="exact"/>
        <w:ind w:left="900" w:hanging="360"/>
        <w:jc w:val="both"/>
        <w:rPr>
          <w:rStyle w:val="21"/>
          <w:color w:val="auto"/>
          <w:lang w:bidi="ar-SA"/>
        </w:rPr>
      </w:pPr>
      <w:r>
        <w:rPr>
          <w:rStyle w:val="21"/>
        </w:rPr>
        <w:t xml:space="preserve"> О</w:t>
      </w:r>
      <w:r w:rsidRPr="00A475A0">
        <w:rPr>
          <w:rStyle w:val="21"/>
        </w:rPr>
        <w:t xml:space="preserve">публиковать </w:t>
      </w:r>
      <w:r w:rsidRPr="00D61760">
        <w:rPr>
          <w:rStyle w:val="21"/>
        </w:rPr>
        <w:t>в</w:t>
      </w:r>
      <w:r>
        <w:rPr>
          <w:rStyle w:val="21"/>
        </w:rPr>
        <w:t xml:space="preserve"> </w:t>
      </w:r>
      <w:r w:rsidRPr="00D61760">
        <w:rPr>
          <w:rStyle w:val="21"/>
        </w:rPr>
        <w:t xml:space="preserve">информационном бюллетене «Официальный вестник </w:t>
      </w:r>
    </w:p>
    <w:p w:rsidR="00BF1DF8" w:rsidRDefault="00BF1DF8" w:rsidP="00981113">
      <w:pPr>
        <w:widowControl w:val="0"/>
        <w:tabs>
          <w:tab w:val="left" w:pos="1184"/>
          <w:tab w:val="left" w:pos="1344"/>
          <w:tab w:val="left" w:pos="2779"/>
          <w:tab w:val="left" w:pos="4253"/>
          <w:tab w:val="left" w:pos="5587"/>
          <w:tab w:val="left" w:pos="7834"/>
          <w:tab w:val="left" w:pos="8885"/>
        </w:tabs>
        <w:spacing w:line="317" w:lineRule="exact"/>
        <w:jc w:val="both"/>
        <w:rPr>
          <w:sz w:val="28"/>
          <w:szCs w:val="28"/>
        </w:rPr>
      </w:pPr>
      <w:r>
        <w:rPr>
          <w:rStyle w:val="21"/>
        </w:rPr>
        <w:t>Егоровского</w:t>
      </w:r>
      <w:r w:rsidRPr="00D61760">
        <w:rPr>
          <w:rStyle w:val="21"/>
        </w:rPr>
        <w:t xml:space="preserve"> сельского поселения»</w:t>
      </w:r>
      <w:r>
        <w:rPr>
          <w:rStyle w:val="21"/>
        </w:rPr>
        <w:t xml:space="preserve"> </w:t>
      </w:r>
      <w:r w:rsidRPr="00284E81">
        <w:rPr>
          <w:color w:val="000000"/>
          <w:sz w:val="28"/>
          <w:szCs w:val="28"/>
          <w:lang w:bidi="ru-RU"/>
        </w:rPr>
        <w:t xml:space="preserve">сведения о размещении утвержденной актуализированной схемы теплоснабжения </w:t>
      </w:r>
      <w:r>
        <w:rPr>
          <w:color w:val="000000"/>
          <w:sz w:val="28"/>
          <w:szCs w:val="28"/>
          <w:lang w:bidi="ru-RU"/>
        </w:rPr>
        <w:t>Егоровского</w:t>
      </w:r>
      <w:r w:rsidRPr="00284E81">
        <w:rPr>
          <w:color w:val="000000"/>
          <w:sz w:val="28"/>
          <w:szCs w:val="28"/>
          <w:lang w:bidi="ru-RU"/>
        </w:rPr>
        <w:t xml:space="preserve"> сельского поселения Тарского муниципального района О</w:t>
      </w:r>
      <w:r w:rsidR="00ED441C">
        <w:rPr>
          <w:color w:val="000000"/>
          <w:sz w:val="28"/>
          <w:szCs w:val="28"/>
          <w:lang w:bidi="ru-RU"/>
        </w:rPr>
        <w:t>мской области на период до 2026</w:t>
      </w:r>
      <w:r w:rsidRPr="00284E81">
        <w:rPr>
          <w:color w:val="000000"/>
          <w:sz w:val="28"/>
          <w:szCs w:val="28"/>
          <w:lang w:bidi="ru-RU"/>
        </w:rPr>
        <w:t xml:space="preserve"> года.</w:t>
      </w:r>
    </w:p>
    <w:p w:rsidR="00981113" w:rsidRDefault="00BF1DF8" w:rsidP="00BF1DF8">
      <w:pPr>
        <w:widowControl w:val="0"/>
        <w:numPr>
          <w:ilvl w:val="0"/>
          <w:numId w:val="1"/>
        </w:numPr>
        <w:tabs>
          <w:tab w:val="left" w:pos="1184"/>
          <w:tab w:val="left" w:pos="1344"/>
          <w:tab w:val="left" w:pos="2779"/>
          <w:tab w:val="left" w:pos="4253"/>
          <w:tab w:val="left" w:pos="5587"/>
          <w:tab w:val="left" w:pos="7834"/>
          <w:tab w:val="left" w:pos="8885"/>
        </w:tabs>
        <w:spacing w:line="317" w:lineRule="exact"/>
        <w:ind w:left="900" w:hanging="360"/>
        <w:jc w:val="both"/>
        <w:rPr>
          <w:sz w:val="28"/>
          <w:szCs w:val="28"/>
        </w:rPr>
      </w:pPr>
      <w:r>
        <w:rPr>
          <w:sz w:val="28"/>
          <w:szCs w:val="28"/>
        </w:rPr>
        <w:t xml:space="preserve"> </w:t>
      </w:r>
      <w:r w:rsidRPr="00284E81">
        <w:rPr>
          <w:sz w:val="28"/>
          <w:szCs w:val="28"/>
        </w:rPr>
        <w:t xml:space="preserve">Настоящее постановление разместить на официальном сайте </w:t>
      </w:r>
    </w:p>
    <w:p w:rsidR="00BF1DF8" w:rsidRDefault="00BF1DF8" w:rsidP="00981113">
      <w:pPr>
        <w:widowControl w:val="0"/>
        <w:tabs>
          <w:tab w:val="left" w:pos="1184"/>
          <w:tab w:val="left" w:pos="1344"/>
          <w:tab w:val="left" w:pos="2779"/>
          <w:tab w:val="left" w:pos="4253"/>
          <w:tab w:val="left" w:pos="5587"/>
          <w:tab w:val="left" w:pos="7834"/>
          <w:tab w:val="left" w:pos="8885"/>
        </w:tabs>
        <w:spacing w:line="317" w:lineRule="exact"/>
        <w:jc w:val="both"/>
        <w:rPr>
          <w:sz w:val="28"/>
          <w:szCs w:val="28"/>
        </w:rPr>
      </w:pPr>
      <w:r>
        <w:rPr>
          <w:sz w:val="28"/>
          <w:szCs w:val="28"/>
        </w:rPr>
        <w:t xml:space="preserve">Егоровского </w:t>
      </w:r>
      <w:r w:rsidRPr="00284E81">
        <w:rPr>
          <w:sz w:val="28"/>
          <w:szCs w:val="28"/>
        </w:rPr>
        <w:t xml:space="preserve">сельского поселения в сети Интернет по адресу: </w:t>
      </w:r>
      <w:hyperlink r:id="rId6" w:history="1">
        <w:r w:rsidR="00ED441C" w:rsidRPr="00DA652E">
          <w:rPr>
            <w:rStyle w:val="a5"/>
            <w:sz w:val="28"/>
            <w:szCs w:val="28"/>
          </w:rPr>
          <w:t>https://egorovskoe-r52.gosweb.gosuslugi.ru/</w:t>
        </w:r>
      </w:hyperlink>
    </w:p>
    <w:p w:rsidR="00981113" w:rsidRDefault="00BF1DF8" w:rsidP="00BF1DF8">
      <w:pPr>
        <w:widowControl w:val="0"/>
        <w:numPr>
          <w:ilvl w:val="0"/>
          <w:numId w:val="1"/>
        </w:numPr>
        <w:tabs>
          <w:tab w:val="left" w:pos="1184"/>
          <w:tab w:val="left" w:pos="1344"/>
          <w:tab w:val="left" w:pos="2779"/>
          <w:tab w:val="left" w:pos="4253"/>
          <w:tab w:val="left" w:pos="5587"/>
          <w:tab w:val="left" w:pos="7834"/>
          <w:tab w:val="left" w:pos="8885"/>
        </w:tabs>
        <w:spacing w:line="317" w:lineRule="exact"/>
        <w:ind w:left="900" w:hanging="360"/>
        <w:jc w:val="both"/>
        <w:rPr>
          <w:sz w:val="28"/>
          <w:szCs w:val="28"/>
        </w:rPr>
      </w:pPr>
      <w:r>
        <w:rPr>
          <w:sz w:val="28"/>
          <w:szCs w:val="28"/>
        </w:rPr>
        <w:t xml:space="preserve"> Постановление </w:t>
      </w:r>
      <w:r w:rsidR="00981113">
        <w:rPr>
          <w:sz w:val="28"/>
          <w:szCs w:val="28"/>
        </w:rPr>
        <w:t xml:space="preserve"> </w:t>
      </w:r>
      <w:r>
        <w:rPr>
          <w:sz w:val="28"/>
          <w:szCs w:val="28"/>
        </w:rPr>
        <w:t>вступает</w:t>
      </w:r>
      <w:r w:rsidR="00981113">
        <w:rPr>
          <w:sz w:val="28"/>
          <w:szCs w:val="28"/>
        </w:rPr>
        <w:t xml:space="preserve"> </w:t>
      </w:r>
      <w:r>
        <w:rPr>
          <w:sz w:val="28"/>
          <w:szCs w:val="28"/>
        </w:rPr>
        <w:t xml:space="preserve"> в </w:t>
      </w:r>
      <w:r w:rsidR="00981113">
        <w:rPr>
          <w:sz w:val="28"/>
          <w:szCs w:val="28"/>
        </w:rPr>
        <w:t xml:space="preserve"> </w:t>
      </w:r>
      <w:r>
        <w:rPr>
          <w:sz w:val="28"/>
          <w:szCs w:val="28"/>
        </w:rPr>
        <w:t xml:space="preserve">силу </w:t>
      </w:r>
      <w:r w:rsidR="00981113">
        <w:rPr>
          <w:sz w:val="28"/>
          <w:szCs w:val="28"/>
        </w:rPr>
        <w:t xml:space="preserve"> </w:t>
      </w:r>
      <w:r>
        <w:rPr>
          <w:sz w:val="28"/>
          <w:szCs w:val="28"/>
        </w:rPr>
        <w:t>со</w:t>
      </w:r>
      <w:r w:rsidR="00981113">
        <w:rPr>
          <w:sz w:val="28"/>
          <w:szCs w:val="28"/>
        </w:rPr>
        <w:t xml:space="preserve"> </w:t>
      </w:r>
      <w:r>
        <w:rPr>
          <w:sz w:val="28"/>
          <w:szCs w:val="28"/>
        </w:rPr>
        <w:t xml:space="preserve"> дня</w:t>
      </w:r>
      <w:r w:rsidR="00981113">
        <w:rPr>
          <w:sz w:val="28"/>
          <w:szCs w:val="28"/>
        </w:rPr>
        <w:t xml:space="preserve"> </w:t>
      </w:r>
      <w:r>
        <w:rPr>
          <w:sz w:val="28"/>
          <w:szCs w:val="28"/>
        </w:rPr>
        <w:t xml:space="preserve"> его </w:t>
      </w:r>
      <w:r w:rsidR="00981113">
        <w:rPr>
          <w:sz w:val="28"/>
          <w:szCs w:val="28"/>
        </w:rPr>
        <w:t xml:space="preserve"> </w:t>
      </w:r>
      <w:r>
        <w:rPr>
          <w:sz w:val="28"/>
          <w:szCs w:val="28"/>
        </w:rPr>
        <w:t xml:space="preserve">официального </w:t>
      </w:r>
    </w:p>
    <w:p w:rsidR="00BF1DF8" w:rsidRDefault="00BF1DF8" w:rsidP="00981113">
      <w:pPr>
        <w:widowControl w:val="0"/>
        <w:tabs>
          <w:tab w:val="left" w:pos="1184"/>
          <w:tab w:val="left" w:pos="1344"/>
          <w:tab w:val="left" w:pos="2779"/>
          <w:tab w:val="left" w:pos="4253"/>
          <w:tab w:val="left" w:pos="5587"/>
          <w:tab w:val="left" w:pos="7834"/>
          <w:tab w:val="left" w:pos="8885"/>
        </w:tabs>
        <w:spacing w:line="317" w:lineRule="exact"/>
        <w:jc w:val="both"/>
        <w:rPr>
          <w:sz w:val="28"/>
          <w:szCs w:val="28"/>
        </w:rPr>
      </w:pPr>
      <w:r>
        <w:rPr>
          <w:sz w:val="28"/>
          <w:szCs w:val="28"/>
        </w:rPr>
        <w:t>опубликования.</w:t>
      </w:r>
    </w:p>
    <w:p w:rsidR="00981113" w:rsidRPr="00981113" w:rsidRDefault="00BF1DF8" w:rsidP="00BF1DF8">
      <w:pPr>
        <w:widowControl w:val="0"/>
        <w:numPr>
          <w:ilvl w:val="0"/>
          <w:numId w:val="1"/>
        </w:numPr>
        <w:tabs>
          <w:tab w:val="left" w:pos="1184"/>
          <w:tab w:val="left" w:pos="1344"/>
          <w:tab w:val="left" w:pos="2779"/>
          <w:tab w:val="left" w:pos="4253"/>
          <w:tab w:val="left" w:pos="5587"/>
          <w:tab w:val="left" w:pos="7834"/>
          <w:tab w:val="left" w:pos="8885"/>
        </w:tabs>
        <w:spacing w:line="317" w:lineRule="exact"/>
        <w:ind w:left="900" w:hanging="360"/>
        <w:jc w:val="both"/>
        <w:rPr>
          <w:rStyle w:val="21"/>
          <w:color w:val="auto"/>
          <w:lang w:bidi="ar-SA"/>
        </w:rPr>
      </w:pPr>
      <w:r>
        <w:rPr>
          <w:rStyle w:val="21"/>
        </w:rPr>
        <w:t xml:space="preserve"> </w:t>
      </w:r>
      <w:r w:rsidRPr="00A475A0">
        <w:rPr>
          <w:rStyle w:val="21"/>
        </w:rPr>
        <w:t xml:space="preserve">Контроль за исполнением настоящего постановления оставляю </w:t>
      </w:r>
      <w:proofErr w:type="gramStart"/>
      <w:r w:rsidRPr="00A475A0">
        <w:rPr>
          <w:rStyle w:val="21"/>
        </w:rPr>
        <w:t>за</w:t>
      </w:r>
      <w:proofErr w:type="gramEnd"/>
      <w:r w:rsidRPr="00A475A0">
        <w:rPr>
          <w:rStyle w:val="21"/>
        </w:rPr>
        <w:t xml:space="preserve"> </w:t>
      </w:r>
    </w:p>
    <w:p w:rsidR="00BF1DF8" w:rsidRPr="0075418A" w:rsidRDefault="00BF1DF8" w:rsidP="00981113">
      <w:pPr>
        <w:widowControl w:val="0"/>
        <w:tabs>
          <w:tab w:val="left" w:pos="1184"/>
          <w:tab w:val="left" w:pos="1344"/>
          <w:tab w:val="left" w:pos="2779"/>
          <w:tab w:val="left" w:pos="4253"/>
          <w:tab w:val="left" w:pos="5587"/>
          <w:tab w:val="left" w:pos="7834"/>
          <w:tab w:val="left" w:pos="8885"/>
        </w:tabs>
        <w:spacing w:line="317" w:lineRule="exact"/>
        <w:jc w:val="both"/>
        <w:rPr>
          <w:sz w:val="28"/>
          <w:szCs w:val="28"/>
        </w:rPr>
      </w:pPr>
      <w:r w:rsidRPr="00A475A0">
        <w:rPr>
          <w:rStyle w:val="21"/>
        </w:rPr>
        <w:t>собой.</w:t>
      </w:r>
    </w:p>
    <w:p w:rsidR="00BF1DF8" w:rsidRDefault="00BF1DF8" w:rsidP="00BF1DF8">
      <w:pPr>
        <w:contextualSpacing/>
        <w:jc w:val="both"/>
        <w:rPr>
          <w:bCs/>
          <w:sz w:val="28"/>
          <w:szCs w:val="28"/>
        </w:rPr>
      </w:pPr>
    </w:p>
    <w:p w:rsidR="00BF1DF8" w:rsidRDefault="00BF1DF8" w:rsidP="00BF1DF8">
      <w:pPr>
        <w:contextualSpacing/>
        <w:jc w:val="both"/>
        <w:rPr>
          <w:bCs/>
          <w:sz w:val="28"/>
          <w:szCs w:val="28"/>
        </w:rPr>
      </w:pPr>
      <w:r>
        <w:rPr>
          <w:bCs/>
          <w:sz w:val="28"/>
          <w:szCs w:val="28"/>
        </w:rPr>
        <w:t>Глава</w:t>
      </w:r>
      <w:r w:rsidRPr="00155938">
        <w:rPr>
          <w:bCs/>
          <w:sz w:val="28"/>
          <w:szCs w:val="28"/>
        </w:rPr>
        <w:t xml:space="preserve"> </w:t>
      </w:r>
      <w:r>
        <w:rPr>
          <w:bCs/>
          <w:sz w:val="28"/>
          <w:szCs w:val="28"/>
        </w:rPr>
        <w:t xml:space="preserve">Егоровского </w:t>
      </w:r>
      <w:r w:rsidRPr="00155938">
        <w:rPr>
          <w:bCs/>
          <w:sz w:val="28"/>
          <w:szCs w:val="28"/>
        </w:rPr>
        <w:t xml:space="preserve">сельского поселения                    </w:t>
      </w:r>
      <w:r w:rsidR="00981113">
        <w:rPr>
          <w:bCs/>
          <w:sz w:val="28"/>
          <w:szCs w:val="28"/>
        </w:rPr>
        <w:t xml:space="preserve">                  </w:t>
      </w:r>
      <w:r w:rsidR="00C43A6B">
        <w:rPr>
          <w:bCs/>
          <w:sz w:val="28"/>
          <w:szCs w:val="28"/>
        </w:rPr>
        <w:t xml:space="preserve">        Н.В. </w:t>
      </w:r>
      <w:proofErr w:type="spellStart"/>
      <w:r w:rsidR="00C43A6B">
        <w:rPr>
          <w:bCs/>
          <w:sz w:val="28"/>
          <w:szCs w:val="28"/>
        </w:rPr>
        <w:t>Напп</w:t>
      </w:r>
      <w:proofErr w:type="spellEnd"/>
      <w:r w:rsidR="00C43A6B">
        <w:rPr>
          <w:bCs/>
          <w:sz w:val="28"/>
          <w:szCs w:val="28"/>
        </w:rPr>
        <w:t>.</w:t>
      </w:r>
    </w:p>
    <w:p w:rsidR="00981113" w:rsidRDefault="00981113" w:rsidP="00BF1DF8">
      <w:pPr>
        <w:contextualSpacing/>
        <w:jc w:val="both"/>
        <w:rPr>
          <w:bCs/>
          <w:sz w:val="28"/>
          <w:szCs w:val="28"/>
        </w:rPr>
      </w:pPr>
    </w:p>
    <w:p w:rsidR="00981113" w:rsidRPr="00A03FA6" w:rsidRDefault="00981113" w:rsidP="00BF1DF8">
      <w:pPr>
        <w:contextualSpacing/>
        <w:jc w:val="both"/>
        <w:rPr>
          <w:bCs/>
          <w:sz w:val="28"/>
          <w:szCs w:val="28"/>
        </w:rPr>
      </w:pPr>
    </w:p>
    <w:p w:rsidR="00721A45" w:rsidRDefault="00036AC3" w:rsidP="00036AC3">
      <w:pPr>
        <w:shd w:val="clear" w:color="auto" w:fill="FFFFFF"/>
        <w:spacing w:before="10"/>
        <w:ind w:right="101" w:firstLine="709"/>
        <w:jc w:val="right"/>
        <w:rPr>
          <w:bCs/>
          <w:color w:val="000000"/>
          <w:spacing w:val="1"/>
          <w:sz w:val="28"/>
          <w:szCs w:val="28"/>
        </w:rPr>
      </w:pPr>
      <w:r>
        <w:rPr>
          <w:bCs/>
          <w:color w:val="000000"/>
          <w:spacing w:val="1"/>
          <w:sz w:val="28"/>
          <w:szCs w:val="28"/>
        </w:rPr>
        <w:lastRenderedPageBreak/>
        <w:t xml:space="preserve">Приложение </w:t>
      </w:r>
      <w:r w:rsidR="00721A45">
        <w:rPr>
          <w:bCs/>
          <w:color w:val="000000"/>
          <w:spacing w:val="1"/>
          <w:sz w:val="28"/>
          <w:szCs w:val="28"/>
        </w:rPr>
        <w:t xml:space="preserve">№ </w:t>
      </w:r>
      <w:r>
        <w:rPr>
          <w:bCs/>
          <w:color w:val="000000"/>
          <w:spacing w:val="1"/>
          <w:sz w:val="28"/>
          <w:szCs w:val="28"/>
        </w:rPr>
        <w:t xml:space="preserve">1 </w:t>
      </w:r>
    </w:p>
    <w:p w:rsidR="00036AC3" w:rsidRDefault="00721A45" w:rsidP="00036AC3">
      <w:pPr>
        <w:shd w:val="clear" w:color="auto" w:fill="FFFFFF"/>
        <w:spacing w:before="10"/>
        <w:ind w:right="101" w:firstLine="709"/>
        <w:jc w:val="right"/>
        <w:rPr>
          <w:bCs/>
          <w:color w:val="000000"/>
          <w:spacing w:val="1"/>
          <w:sz w:val="28"/>
          <w:szCs w:val="28"/>
        </w:rPr>
      </w:pPr>
      <w:r>
        <w:rPr>
          <w:bCs/>
          <w:color w:val="000000"/>
          <w:spacing w:val="1"/>
          <w:sz w:val="28"/>
          <w:szCs w:val="28"/>
        </w:rPr>
        <w:t>к п</w:t>
      </w:r>
      <w:r w:rsidR="00036AC3">
        <w:rPr>
          <w:bCs/>
          <w:color w:val="000000"/>
          <w:spacing w:val="1"/>
          <w:sz w:val="28"/>
          <w:szCs w:val="28"/>
        </w:rPr>
        <w:t>остановлению</w:t>
      </w:r>
      <w:r>
        <w:rPr>
          <w:bCs/>
          <w:color w:val="000000"/>
          <w:spacing w:val="1"/>
          <w:sz w:val="28"/>
          <w:szCs w:val="28"/>
        </w:rPr>
        <w:t xml:space="preserve"> Администрации</w:t>
      </w:r>
    </w:p>
    <w:p w:rsidR="00721A45" w:rsidRDefault="00721A45" w:rsidP="00036AC3">
      <w:pPr>
        <w:shd w:val="clear" w:color="auto" w:fill="FFFFFF"/>
        <w:spacing w:before="10"/>
        <w:ind w:right="101" w:firstLine="709"/>
        <w:jc w:val="right"/>
        <w:rPr>
          <w:bCs/>
          <w:color w:val="000000"/>
          <w:spacing w:val="1"/>
          <w:sz w:val="28"/>
          <w:szCs w:val="28"/>
        </w:rPr>
      </w:pPr>
      <w:r>
        <w:rPr>
          <w:bCs/>
          <w:color w:val="000000"/>
          <w:spacing w:val="1"/>
          <w:sz w:val="28"/>
          <w:szCs w:val="28"/>
        </w:rPr>
        <w:t>Егоровского сельского поселения</w:t>
      </w:r>
    </w:p>
    <w:p w:rsidR="00721A45" w:rsidRPr="00036AC3" w:rsidRDefault="00EF23BD" w:rsidP="00036AC3">
      <w:pPr>
        <w:shd w:val="clear" w:color="auto" w:fill="FFFFFF"/>
        <w:spacing w:before="10"/>
        <w:ind w:right="101" w:firstLine="709"/>
        <w:jc w:val="right"/>
        <w:rPr>
          <w:bCs/>
          <w:color w:val="000000"/>
          <w:spacing w:val="1"/>
          <w:sz w:val="28"/>
          <w:szCs w:val="28"/>
        </w:rPr>
      </w:pPr>
      <w:r>
        <w:rPr>
          <w:bCs/>
          <w:color w:val="000000"/>
          <w:spacing w:val="1"/>
          <w:sz w:val="28"/>
          <w:szCs w:val="28"/>
        </w:rPr>
        <w:t xml:space="preserve">от </w:t>
      </w:r>
      <w:r w:rsidR="00F51F76">
        <w:rPr>
          <w:bCs/>
          <w:color w:val="000000"/>
          <w:spacing w:val="1"/>
          <w:sz w:val="28"/>
          <w:szCs w:val="28"/>
        </w:rPr>
        <w:t>.</w:t>
      </w:r>
      <w:r>
        <w:rPr>
          <w:bCs/>
          <w:color w:val="000000"/>
          <w:spacing w:val="1"/>
          <w:sz w:val="28"/>
          <w:szCs w:val="28"/>
        </w:rPr>
        <w:t xml:space="preserve"> 03.2025 № </w:t>
      </w:r>
      <w:bookmarkStart w:id="0" w:name="_GoBack"/>
      <w:bookmarkEnd w:id="0"/>
    </w:p>
    <w:p w:rsidR="00036AC3" w:rsidRPr="008A0CE5" w:rsidRDefault="00036AC3" w:rsidP="00036AC3">
      <w:pPr>
        <w:shd w:val="clear" w:color="auto" w:fill="FFFFFF"/>
        <w:spacing w:before="10"/>
        <w:ind w:right="101" w:firstLine="709"/>
        <w:jc w:val="center"/>
        <w:rPr>
          <w:color w:val="000000"/>
          <w:sz w:val="32"/>
          <w:szCs w:val="32"/>
        </w:rPr>
      </w:pPr>
      <w:r w:rsidRPr="008A0CE5">
        <w:rPr>
          <w:b/>
          <w:bCs/>
          <w:color w:val="000000"/>
          <w:spacing w:val="1"/>
          <w:sz w:val="32"/>
          <w:szCs w:val="32"/>
        </w:rPr>
        <w:t>СХЕМА ТЕПЛОСНАБЖЕНИЯ</w:t>
      </w:r>
    </w:p>
    <w:p w:rsidR="00036AC3" w:rsidRPr="00036AC3" w:rsidRDefault="00036AC3" w:rsidP="00036AC3">
      <w:pPr>
        <w:shd w:val="clear" w:color="auto" w:fill="FFFFFF"/>
        <w:spacing w:line="322" w:lineRule="exact"/>
        <w:ind w:left="10" w:right="67" w:firstLine="709"/>
        <w:jc w:val="both"/>
        <w:rPr>
          <w:color w:val="000000"/>
          <w:spacing w:val="18"/>
          <w:sz w:val="36"/>
          <w:szCs w:val="36"/>
        </w:rPr>
      </w:pPr>
    </w:p>
    <w:p w:rsidR="00036AC3" w:rsidRPr="00036AC3" w:rsidRDefault="00036AC3" w:rsidP="00036AC3">
      <w:pPr>
        <w:shd w:val="clear" w:color="auto" w:fill="FFFFFF"/>
        <w:spacing w:line="322" w:lineRule="exact"/>
        <w:ind w:firstLine="709"/>
        <w:jc w:val="both"/>
        <w:rPr>
          <w:color w:val="000000"/>
          <w:spacing w:val="3"/>
          <w:sz w:val="28"/>
          <w:szCs w:val="28"/>
        </w:rPr>
      </w:pPr>
      <w:r w:rsidRPr="00036AC3">
        <w:rPr>
          <w:color w:val="000000"/>
          <w:spacing w:val="18"/>
          <w:sz w:val="28"/>
          <w:szCs w:val="28"/>
        </w:rPr>
        <w:t>Основанием для разработки схемы теплоснабжения Егоровского</w:t>
      </w:r>
      <w:r w:rsidRPr="00036AC3">
        <w:rPr>
          <w:color w:val="000000"/>
          <w:spacing w:val="6"/>
          <w:sz w:val="28"/>
          <w:szCs w:val="28"/>
        </w:rPr>
        <w:t xml:space="preserve"> сельского поселения Тарского муниципального</w:t>
      </w:r>
      <w:r w:rsidRPr="00036AC3">
        <w:rPr>
          <w:color w:val="000000"/>
          <w:spacing w:val="3"/>
          <w:sz w:val="28"/>
          <w:szCs w:val="28"/>
        </w:rPr>
        <w:t xml:space="preserve"> района является:</w:t>
      </w:r>
    </w:p>
    <w:p w:rsidR="00036AC3" w:rsidRPr="00036AC3" w:rsidRDefault="00036AC3" w:rsidP="00036AC3">
      <w:pPr>
        <w:shd w:val="clear" w:color="auto" w:fill="FFFFFF"/>
        <w:spacing w:line="322" w:lineRule="exact"/>
        <w:ind w:firstLine="709"/>
        <w:jc w:val="both"/>
        <w:rPr>
          <w:color w:val="000000"/>
          <w:spacing w:val="17"/>
          <w:sz w:val="28"/>
          <w:szCs w:val="28"/>
        </w:rPr>
      </w:pPr>
      <w:r w:rsidRPr="00036AC3">
        <w:rPr>
          <w:color w:val="000000"/>
          <w:spacing w:val="3"/>
          <w:sz w:val="28"/>
          <w:szCs w:val="28"/>
        </w:rPr>
        <w:t xml:space="preserve">- </w:t>
      </w:r>
      <w:r w:rsidRPr="00036AC3">
        <w:rPr>
          <w:color w:val="000000"/>
          <w:spacing w:val="17"/>
          <w:sz w:val="28"/>
          <w:szCs w:val="28"/>
        </w:rPr>
        <w:t>Федеральный закон от 27.07.2010 года № 190-ФЗ «О теплоснабжении</w:t>
      </w:r>
      <w:r w:rsidRPr="00036AC3">
        <w:rPr>
          <w:color w:val="000000"/>
          <w:spacing w:val="1"/>
          <w:sz w:val="28"/>
          <w:szCs w:val="28"/>
        </w:rPr>
        <w:t>»</w:t>
      </w:r>
    </w:p>
    <w:p w:rsidR="00036AC3" w:rsidRPr="00036AC3" w:rsidRDefault="00036AC3" w:rsidP="00036AC3">
      <w:pPr>
        <w:shd w:val="clear" w:color="auto" w:fill="FFFFFF"/>
        <w:spacing w:line="322" w:lineRule="exact"/>
        <w:ind w:firstLine="709"/>
        <w:jc w:val="both"/>
        <w:rPr>
          <w:color w:val="000000"/>
        </w:rPr>
      </w:pPr>
      <w:r w:rsidRPr="00036AC3">
        <w:rPr>
          <w:color w:val="000000"/>
          <w:spacing w:val="1"/>
          <w:sz w:val="28"/>
          <w:szCs w:val="28"/>
        </w:rPr>
        <w:t>- П</w:t>
      </w:r>
      <w:r w:rsidRPr="00036AC3">
        <w:rPr>
          <w:color w:val="000000"/>
          <w:sz w:val="28"/>
          <w:szCs w:val="28"/>
        </w:rPr>
        <w:t>остановление Правительства Российской Федерации «О требованиях к схемам теплоснабжения, порядку их разработки и утверждения» от 22.02.2012 года № 154</w:t>
      </w:r>
      <w:r w:rsidRPr="00036AC3">
        <w:rPr>
          <w:color w:val="000000"/>
          <w:spacing w:val="1"/>
          <w:sz w:val="28"/>
          <w:szCs w:val="28"/>
        </w:rPr>
        <w:t>.</w:t>
      </w:r>
    </w:p>
    <w:p w:rsidR="00036AC3" w:rsidRPr="00036AC3" w:rsidRDefault="00036AC3" w:rsidP="00036AC3">
      <w:pPr>
        <w:shd w:val="clear" w:color="auto" w:fill="FFFFFF"/>
        <w:tabs>
          <w:tab w:val="left" w:pos="900"/>
        </w:tabs>
        <w:spacing w:line="326" w:lineRule="exact"/>
        <w:ind w:firstLine="709"/>
        <w:jc w:val="both"/>
        <w:rPr>
          <w:color w:val="000000"/>
          <w:sz w:val="28"/>
          <w:szCs w:val="28"/>
        </w:rPr>
      </w:pPr>
      <w:r w:rsidRPr="00036AC3">
        <w:rPr>
          <w:color w:val="000000"/>
          <w:spacing w:val="15"/>
          <w:sz w:val="28"/>
          <w:szCs w:val="28"/>
        </w:rPr>
        <w:t xml:space="preserve">- Программа комплексного развития систем коммунальной </w:t>
      </w:r>
      <w:r w:rsidRPr="00036AC3">
        <w:rPr>
          <w:color w:val="000000"/>
          <w:sz w:val="28"/>
          <w:szCs w:val="28"/>
        </w:rPr>
        <w:t>инфраструктуры Тарского муниципального района.</w:t>
      </w:r>
    </w:p>
    <w:p w:rsidR="00036AC3" w:rsidRPr="00036AC3" w:rsidRDefault="00036AC3" w:rsidP="00036AC3">
      <w:pPr>
        <w:shd w:val="clear" w:color="auto" w:fill="FFFFFF"/>
        <w:tabs>
          <w:tab w:val="left" w:pos="900"/>
        </w:tabs>
        <w:spacing w:line="326" w:lineRule="exact"/>
        <w:ind w:left="34" w:right="67" w:firstLine="709"/>
        <w:jc w:val="both"/>
        <w:rPr>
          <w:color w:val="000000"/>
          <w:sz w:val="28"/>
          <w:szCs w:val="28"/>
        </w:rPr>
      </w:pPr>
    </w:p>
    <w:p w:rsidR="00036AC3" w:rsidRPr="00036AC3" w:rsidRDefault="00036AC3" w:rsidP="0012629B">
      <w:pPr>
        <w:ind w:left="360" w:firstLine="709"/>
        <w:jc w:val="center"/>
        <w:rPr>
          <w:b/>
          <w:color w:val="000000"/>
          <w:spacing w:val="1"/>
          <w:sz w:val="28"/>
          <w:szCs w:val="28"/>
        </w:rPr>
      </w:pPr>
      <w:r w:rsidRPr="00036AC3">
        <w:rPr>
          <w:b/>
          <w:color w:val="000000"/>
          <w:spacing w:val="1"/>
          <w:sz w:val="28"/>
          <w:szCs w:val="28"/>
        </w:rPr>
        <w:t>1. Общие положения</w:t>
      </w:r>
    </w:p>
    <w:p w:rsidR="00036AC3" w:rsidRPr="00036AC3" w:rsidRDefault="00036AC3" w:rsidP="00036AC3">
      <w:pPr>
        <w:ind w:left="360" w:firstLine="709"/>
        <w:jc w:val="center"/>
        <w:rPr>
          <w:color w:val="000000"/>
          <w:spacing w:val="1"/>
          <w:sz w:val="28"/>
          <w:szCs w:val="28"/>
        </w:rPr>
      </w:pPr>
    </w:p>
    <w:p w:rsidR="00036AC3" w:rsidRPr="00036AC3" w:rsidRDefault="00036AC3" w:rsidP="00036AC3">
      <w:pPr>
        <w:ind w:firstLine="709"/>
        <w:jc w:val="both"/>
        <w:rPr>
          <w:color w:val="000000"/>
          <w:spacing w:val="1"/>
          <w:sz w:val="28"/>
          <w:szCs w:val="28"/>
        </w:rPr>
      </w:pPr>
      <w:r w:rsidRPr="00036AC3">
        <w:rPr>
          <w:b/>
          <w:bCs/>
          <w:color w:val="000000"/>
          <w:sz w:val="28"/>
          <w:szCs w:val="28"/>
        </w:rPr>
        <w:t>Схема теплоснабжения</w:t>
      </w:r>
      <w:r w:rsidRPr="00036AC3">
        <w:rPr>
          <w:color w:val="000000"/>
          <w:sz w:val="28"/>
          <w:szCs w:val="28"/>
        </w:rPr>
        <w:t xml:space="preserve"> </w:t>
      </w:r>
      <w:hyperlink r:id="rId7" w:tooltip="Поселение" w:history="1">
        <w:r w:rsidRPr="00036AC3">
          <w:rPr>
            <w:color w:val="000000"/>
            <w:sz w:val="28"/>
            <w:szCs w:val="28"/>
          </w:rPr>
          <w:t>поселения</w:t>
        </w:r>
      </w:hyperlink>
      <w:r w:rsidRPr="00036AC3">
        <w:rPr>
          <w:color w:val="000000"/>
          <w:sz w:val="28"/>
          <w:szCs w:val="28"/>
        </w:rPr>
        <w:t xml:space="preserve"> — документ, содержащий материалы по обоснованию эффективного и безопасного функционирования системы </w:t>
      </w:r>
      <w:hyperlink r:id="rId8" w:tooltip="Теплоснабжение" w:history="1">
        <w:r w:rsidRPr="00036AC3">
          <w:rPr>
            <w:color w:val="000000"/>
            <w:sz w:val="28"/>
            <w:szCs w:val="28"/>
          </w:rPr>
          <w:t>теплоснабжения</w:t>
        </w:r>
      </w:hyperlink>
      <w:r w:rsidRPr="00036AC3">
        <w:rPr>
          <w:color w:val="000000"/>
          <w:sz w:val="28"/>
          <w:szCs w:val="28"/>
        </w:rPr>
        <w:t xml:space="preserve">, ее развития с учетом правового регулирования в области </w:t>
      </w:r>
      <w:hyperlink r:id="rId9" w:tooltip="Энергосбережение" w:history="1">
        <w:r w:rsidRPr="00036AC3">
          <w:rPr>
            <w:color w:val="000000"/>
            <w:sz w:val="28"/>
            <w:szCs w:val="28"/>
          </w:rPr>
          <w:t>энергосбережения и повышения энергетической эффективности</w:t>
        </w:r>
      </w:hyperlink>
      <w:r w:rsidRPr="00036AC3">
        <w:rPr>
          <w:color w:val="000000"/>
          <w:sz w:val="28"/>
          <w:szCs w:val="28"/>
        </w:rPr>
        <w:t>.</w:t>
      </w:r>
    </w:p>
    <w:p w:rsidR="00036AC3" w:rsidRPr="00036AC3" w:rsidRDefault="00036AC3" w:rsidP="00036AC3">
      <w:pPr>
        <w:ind w:firstLine="709"/>
        <w:jc w:val="both"/>
        <w:rPr>
          <w:color w:val="000000"/>
          <w:sz w:val="28"/>
          <w:szCs w:val="28"/>
        </w:rPr>
      </w:pPr>
      <w:r w:rsidRPr="00036AC3">
        <w:rPr>
          <w:color w:val="000000"/>
          <w:sz w:val="28"/>
          <w:szCs w:val="28"/>
        </w:rPr>
        <w:t>Теплоснабжающая организация определяется</w:t>
      </w:r>
      <w:r w:rsidRPr="00036AC3">
        <w:rPr>
          <w:bCs/>
          <w:color w:val="000000"/>
          <w:sz w:val="28"/>
          <w:szCs w:val="28"/>
        </w:rPr>
        <w:t xml:space="preserve"> схемой теплоснабжения</w:t>
      </w:r>
      <w:r w:rsidRPr="00036AC3">
        <w:rPr>
          <w:color w:val="000000"/>
          <w:sz w:val="28"/>
          <w:szCs w:val="28"/>
        </w:rPr>
        <w:t xml:space="preserve">. </w:t>
      </w:r>
    </w:p>
    <w:p w:rsidR="00036AC3" w:rsidRPr="00036AC3" w:rsidRDefault="00036AC3" w:rsidP="00036AC3">
      <w:pPr>
        <w:ind w:firstLine="709"/>
        <w:jc w:val="both"/>
        <w:rPr>
          <w:b/>
          <w:color w:val="000000"/>
          <w:spacing w:val="1"/>
          <w:sz w:val="28"/>
          <w:szCs w:val="28"/>
        </w:rPr>
      </w:pPr>
      <w:r w:rsidRPr="00036AC3">
        <w:rPr>
          <w:color w:val="000000"/>
          <w:sz w:val="28"/>
          <w:szCs w:val="28"/>
        </w:rPr>
        <w:t xml:space="preserve">Мероприятия по развитию системы теплоснабжения, предусмотренные настоящей схемой, включаются в </w:t>
      </w:r>
      <w:hyperlink r:id="rId10" w:tooltip="Инвестиции" w:history="1">
        <w:r w:rsidRPr="00036AC3">
          <w:rPr>
            <w:color w:val="000000"/>
            <w:sz w:val="28"/>
            <w:szCs w:val="28"/>
          </w:rPr>
          <w:t>инвестиционную программу</w:t>
        </w:r>
      </w:hyperlink>
      <w:r w:rsidRPr="00036AC3">
        <w:rPr>
          <w:color w:val="000000"/>
          <w:sz w:val="28"/>
          <w:szCs w:val="28"/>
        </w:rPr>
        <w:t xml:space="preserve"> теплоснабжающей организации и Программу комплексного развития систем коммунальной инфраструктуры. </w:t>
      </w:r>
    </w:p>
    <w:p w:rsidR="00036AC3" w:rsidRPr="00036AC3" w:rsidRDefault="00036AC3" w:rsidP="00036AC3">
      <w:pPr>
        <w:ind w:firstLine="709"/>
        <w:jc w:val="center"/>
        <w:rPr>
          <w:b/>
          <w:color w:val="000000"/>
          <w:spacing w:val="1"/>
          <w:sz w:val="28"/>
          <w:szCs w:val="28"/>
        </w:rPr>
      </w:pPr>
    </w:p>
    <w:p w:rsidR="00036AC3" w:rsidRPr="00036AC3" w:rsidRDefault="00036AC3" w:rsidP="00036AC3">
      <w:pPr>
        <w:ind w:firstLine="709"/>
        <w:jc w:val="center"/>
        <w:rPr>
          <w:b/>
          <w:color w:val="000000"/>
          <w:spacing w:val="1"/>
          <w:sz w:val="28"/>
          <w:szCs w:val="28"/>
        </w:rPr>
      </w:pPr>
      <w:r w:rsidRPr="00036AC3">
        <w:rPr>
          <w:b/>
          <w:color w:val="000000"/>
          <w:spacing w:val="1"/>
          <w:sz w:val="28"/>
          <w:szCs w:val="28"/>
          <w:lang w:val="en-US"/>
        </w:rPr>
        <w:t>II</w:t>
      </w:r>
      <w:r w:rsidRPr="00036AC3">
        <w:rPr>
          <w:b/>
          <w:color w:val="000000"/>
          <w:spacing w:val="1"/>
          <w:sz w:val="28"/>
          <w:szCs w:val="28"/>
        </w:rPr>
        <w:t>. Основные цели и задачи схемы теплоснабжения:</w:t>
      </w:r>
    </w:p>
    <w:p w:rsidR="00036AC3" w:rsidRPr="00036AC3" w:rsidRDefault="00036AC3" w:rsidP="00036AC3">
      <w:pPr>
        <w:ind w:firstLine="709"/>
        <w:jc w:val="center"/>
        <w:rPr>
          <w:b/>
          <w:color w:val="000000"/>
          <w:sz w:val="20"/>
          <w:szCs w:val="20"/>
        </w:rPr>
      </w:pPr>
    </w:p>
    <w:p w:rsidR="00036AC3" w:rsidRPr="00036AC3" w:rsidRDefault="00036AC3" w:rsidP="00036AC3">
      <w:pPr>
        <w:numPr>
          <w:ilvl w:val="0"/>
          <w:numId w:val="10"/>
        </w:numPr>
        <w:tabs>
          <w:tab w:val="num" w:pos="284"/>
        </w:tabs>
        <w:autoSpaceDN w:val="0"/>
        <w:ind w:left="284" w:firstLine="709"/>
        <w:jc w:val="both"/>
        <w:rPr>
          <w:color w:val="000000"/>
          <w:sz w:val="28"/>
          <w:szCs w:val="28"/>
        </w:rPr>
      </w:pPr>
      <w:r w:rsidRPr="00036AC3">
        <w:rPr>
          <w:color w:val="000000"/>
          <w:sz w:val="28"/>
          <w:szCs w:val="28"/>
        </w:rPr>
        <w:t>удовлетворение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w:t>
      </w:r>
    </w:p>
    <w:p w:rsidR="00036AC3" w:rsidRPr="00036AC3" w:rsidRDefault="00036AC3" w:rsidP="00036AC3">
      <w:pPr>
        <w:numPr>
          <w:ilvl w:val="0"/>
          <w:numId w:val="10"/>
        </w:numPr>
        <w:tabs>
          <w:tab w:val="num" w:pos="284"/>
        </w:tabs>
        <w:autoSpaceDN w:val="0"/>
        <w:ind w:left="284" w:firstLine="709"/>
        <w:jc w:val="both"/>
        <w:rPr>
          <w:color w:val="000000"/>
          <w:sz w:val="28"/>
          <w:szCs w:val="28"/>
        </w:rPr>
      </w:pPr>
      <w:r w:rsidRPr="00036AC3">
        <w:rPr>
          <w:color w:val="000000"/>
          <w:sz w:val="28"/>
          <w:szCs w:val="28"/>
        </w:rPr>
        <w:t xml:space="preserve"> экономическое стимулирование развития систем теплоснабжения и внедрение энергосберегающих технологий;</w:t>
      </w:r>
    </w:p>
    <w:p w:rsidR="00036AC3" w:rsidRPr="00036AC3" w:rsidRDefault="00036AC3" w:rsidP="00036AC3">
      <w:pPr>
        <w:numPr>
          <w:ilvl w:val="0"/>
          <w:numId w:val="10"/>
        </w:numPr>
        <w:autoSpaceDN w:val="0"/>
        <w:ind w:left="357" w:firstLine="709"/>
        <w:jc w:val="both"/>
        <w:rPr>
          <w:color w:val="000000"/>
          <w:sz w:val="28"/>
          <w:szCs w:val="28"/>
        </w:rPr>
      </w:pPr>
      <w:r w:rsidRPr="00036AC3">
        <w:rPr>
          <w:color w:val="000000"/>
          <w:sz w:val="28"/>
          <w:szCs w:val="28"/>
        </w:rPr>
        <w:t>определение возможности подключения к сетям теплоснабжения объектов капитального строительства и предприятий;</w:t>
      </w:r>
    </w:p>
    <w:p w:rsidR="00036AC3" w:rsidRPr="00036AC3" w:rsidRDefault="00036AC3" w:rsidP="00036AC3">
      <w:pPr>
        <w:numPr>
          <w:ilvl w:val="0"/>
          <w:numId w:val="10"/>
        </w:numPr>
        <w:autoSpaceDN w:val="0"/>
        <w:spacing w:before="100" w:beforeAutospacing="1" w:after="100" w:afterAutospacing="1"/>
        <w:ind w:left="360" w:firstLine="709"/>
        <w:jc w:val="both"/>
        <w:rPr>
          <w:color w:val="000000"/>
          <w:sz w:val="28"/>
          <w:szCs w:val="28"/>
        </w:rPr>
      </w:pPr>
      <w:r w:rsidRPr="00036AC3">
        <w:rPr>
          <w:color w:val="000000"/>
          <w:sz w:val="28"/>
          <w:szCs w:val="28"/>
        </w:rPr>
        <w:t>минимизация затрат на теплоснабжение в расчете на каждого потребителя в долгосрочной перспективе;</w:t>
      </w:r>
    </w:p>
    <w:p w:rsidR="00036AC3" w:rsidRPr="00036AC3" w:rsidRDefault="00036AC3" w:rsidP="00036AC3">
      <w:pPr>
        <w:numPr>
          <w:ilvl w:val="0"/>
          <w:numId w:val="10"/>
        </w:numPr>
        <w:autoSpaceDN w:val="0"/>
        <w:spacing w:before="100" w:beforeAutospacing="1" w:after="100" w:afterAutospacing="1"/>
        <w:ind w:left="360" w:firstLine="709"/>
        <w:jc w:val="both"/>
        <w:rPr>
          <w:color w:val="000000"/>
          <w:sz w:val="28"/>
          <w:szCs w:val="28"/>
        </w:rPr>
      </w:pPr>
      <w:r w:rsidRPr="00036AC3">
        <w:rPr>
          <w:color w:val="000000"/>
          <w:sz w:val="28"/>
          <w:szCs w:val="28"/>
        </w:rPr>
        <w:t>при необходимости снабжения жителей Егоровского поселения  тепловой энергией, обеспечение возможности подключения к сетям теплоснабжения;</w:t>
      </w:r>
    </w:p>
    <w:p w:rsidR="00036AC3" w:rsidRPr="00036AC3" w:rsidRDefault="00036AC3" w:rsidP="00036AC3">
      <w:pPr>
        <w:numPr>
          <w:ilvl w:val="0"/>
          <w:numId w:val="10"/>
        </w:numPr>
        <w:autoSpaceDN w:val="0"/>
        <w:spacing w:before="100" w:beforeAutospacing="1" w:after="100" w:afterAutospacing="1"/>
        <w:ind w:left="360" w:firstLine="709"/>
        <w:jc w:val="both"/>
        <w:rPr>
          <w:color w:val="000000"/>
          <w:sz w:val="28"/>
          <w:szCs w:val="28"/>
        </w:rPr>
      </w:pPr>
      <w:r w:rsidRPr="00036AC3">
        <w:rPr>
          <w:color w:val="000000"/>
          <w:sz w:val="28"/>
          <w:szCs w:val="28"/>
        </w:rPr>
        <w:lastRenderedPageBreak/>
        <w:t xml:space="preserve"> модернизация и реконструкция системы теплоснабжения Егоровского сельского поселения с целью повышения </w:t>
      </w:r>
      <w:proofErr w:type="spellStart"/>
      <w:r w:rsidRPr="00036AC3">
        <w:rPr>
          <w:color w:val="000000"/>
          <w:sz w:val="28"/>
          <w:szCs w:val="28"/>
        </w:rPr>
        <w:t>энергоэффективности</w:t>
      </w:r>
      <w:proofErr w:type="spellEnd"/>
      <w:r w:rsidRPr="00036AC3">
        <w:rPr>
          <w:color w:val="000000"/>
          <w:sz w:val="28"/>
          <w:szCs w:val="28"/>
        </w:rPr>
        <w:t xml:space="preserve"> и энергосбережения</w:t>
      </w:r>
      <w:r w:rsidRPr="00036AC3">
        <w:rPr>
          <w:color w:val="000000"/>
          <w:spacing w:val="4"/>
          <w:sz w:val="28"/>
          <w:szCs w:val="28"/>
        </w:rPr>
        <w:t>.</w:t>
      </w:r>
    </w:p>
    <w:p w:rsidR="00036AC3" w:rsidRPr="00036AC3" w:rsidRDefault="00036AC3" w:rsidP="00036AC3">
      <w:pPr>
        <w:spacing w:before="100" w:beforeAutospacing="1" w:after="100" w:afterAutospacing="1"/>
        <w:ind w:firstLine="709"/>
        <w:jc w:val="center"/>
        <w:rPr>
          <w:b/>
          <w:bCs/>
          <w:color w:val="000000"/>
          <w:sz w:val="28"/>
          <w:szCs w:val="28"/>
        </w:rPr>
      </w:pPr>
      <w:r w:rsidRPr="00036AC3">
        <w:rPr>
          <w:b/>
          <w:color w:val="000000"/>
          <w:sz w:val="28"/>
          <w:szCs w:val="28"/>
        </w:rPr>
        <w:t>Раздел 1.</w:t>
      </w:r>
      <w:r w:rsidRPr="00036AC3">
        <w:rPr>
          <w:b/>
          <w:bCs/>
          <w:color w:val="000000"/>
          <w:sz w:val="28"/>
          <w:szCs w:val="28"/>
        </w:rPr>
        <w:t xml:space="preserve"> Сведения о поселении и котельных </w:t>
      </w:r>
    </w:p>
    <w:p w:rsidR="00036AC3" w:rsidRPr="00036AC3" w:rsidRDefault="00036AC3" w:rsidP="00036AC3">
      <w:pPr>
        <w:ind w:left="709" w:firstLine="709"/>
        <w:jc w:val="center"/>
        <w:outlineLvl w:val="0"/>
        <w:rPr>
          <w:rFonts w:eastAsia="Calibri"/>
          <w:b/>
          <w:bCs/>
          <w:color w:val="000000"/>
          <w:sz w:val="28"/>
          <w:szCs w:val="28"/>
        </w:rPr>
      </w:pPr>
      <w:r w:rsidRPr="00036AC3">
        <w:rPr>
          <w:rFonts w:eastAsia="Calibri"/>
          <w:b/>
          <w:bCs/>
          <w:color w:val="000000"/>
          <w:sz w:val="28"/>
          <w:szCs w:val="28"/>
        </w:rPr>
        <w:t>Основные климатические характеристики.</w:t>
      </w:r>
    </w:p>
    <w:p w:rsidR="00036AC3" w:rsidRPr="00036AC3" w:rsidRDefault="00036AC3" w:rsidP="00036AC3">
      <w:pPr>
        <w:ind w:left="709" w:firstLine="709"/>
        <w:jc w:val="center"/>
        <w:outlineLvl w:val="0"/>
        <w:rPr>
          <w:rFonts w:eastAsia="Calibri"/>
          <w:b/>
          <w:bCs/>
          <w:color w:val="000000"/>
          <w:sz w:val="28"/>
          <w:szCs w:val="28"/>
        </w:rPr>
      </w:pPr>
    </w:p>
    <w:p w:rsidR="00036AC3" w:rsidRPr="00036AC3" w:rsidRDefault="00036AC3" w:rsidP="00036AC3">
      <w:pPr>
        <w:ind w:firstLine="709"/>
        <w:jc w:val="both"/>
        <w:rPr>
          <w:rFonts w:eastAsia="Calibri"/>
          <w:color w:val="000000"/>
          <w:kern w:val="1"/>
          <w:sz w:val="28"/>
          <w:szCs w:val="28"/>
          <w:lang w:val="x-none" w:eastAsia="x-none"/>
        </w:rPr>
      </w:pPr>
      <w:r w:rsidRPr="00036AC3">
        <w:rPr>
          <w:rFonts w:eastAsia="Calibri"/>
          <w:color w:val="000000"/>
          <w:kern w:val="1"/>
          <w:sz w:val="28"/>
          <w:szCs w:val="28"/>
          <w:lang w:val="x-none" w:eastAsia="x-none"/>
        </w:rPr>
        <w:t>Климат территории Егоровского сельского поселения резко континентальный. Зима суровая, холодная, продолжительная. Лето короткое, теплое. Короткие переходные сезоны – осень и весна. Поздние весенние и ранние осенние заморозки. Резкие колебания температуры в течение года и суток.</w:t>
      </w:r>
    </w:p>
    <w:p w:rsidR="00036AC3" w:rsidRPr="00036AC3" w:rsidRDefault="00036AC3" w:rsidP="00036AC3">
      <w:pPr>
        <w:ind w:firstLine="709"/>
        <w:jc w:val="both"/>
        <w:rPr>
          <w:rFonts w:eastAsia="Calibri"/>
          <w:color w:val="000000"/>
          <w:kern w:val="1"/>
          <w:sz w:val="28"/>
          <w:szCs w:val="28"/>
          <w:lang w:val="x-none" w:eastAsia="x-none"/>
        </w:rPr>
      </w:pPr>
      <w:r w:rsidRPr="00036AC3">
        <w:rPr>
          <w:rFonts w:eastAsia="Calibri"/>
          <w:color w:val="000000"/>
          <w:kern w:val="1"/>
          <w:sz w:val="28"/>
          <w:szCs w:val="28"/>
          <w:lang w:val="x-none" w:eastAsia="x-none"/>
        </w:rPr>
        <w:t xml:space="preserve">Среднегодовая температура воздуха: – 3,8 </w:t>
      </w:r>
      <w:r w:rsidRPr="00036AC3">
        <w:rPr>
          <w:rFonts w:eastAsia="Calibri"/>
          <w:color w:val="000000"/>
          <w:kern w:val="1"/>
          <w:sz w:val="28"/>
          <w:szCs w:val="28"/>
          <w:lang w:val="x-none" w:eastAsia="x-none"/>
        </w:rPr>
        <w:sym w:font="Symbol" w:char="F0B0"/>
      </w:r>
      <w:r w:rsidRPr="00036AC3">
        <w:rPr>
          <w:rFonts w:eastAsia="Calibri"/>
          <w:color w:val="000000"/>
          <w:kern w:val="1"/>
          <w:sz w:val="28"/>
          <w:szCs w:val="28"/>
          <w:lang w:val="x-none" w:eastAsia="x-none"/>
        </w:rPr>
        <w:t>С.</w:t>
      </w:r>
    </w:p>
    <w:p w:rsidR="00036AC3" w:rsidRPr="00036AC3" w:rsidRDefault="00036AC3" w:rsidP="00036AC3">
      <w:pPr>
        <w:ind w:firstLine="709"/>
        <w:jc w:val="both"/>
        <w:rPr>
          <w:rFonts w:eastAsia="Calibri"/>
          <w:color w:val="000000"/>
          <w:kern w:val="1"/>
          <w:sz w:val="28"/>
          <w:szCs w:val="28"/>
          <w:lang w:val="x-none" w:eastAsia="x-none"/>
        </w:rPr>
      </w:pPr>
      <w:r w:rsidRPr="00036AC3">
        <w:rPr>
          <w:rFonts w:eastAsia="Calibri"/>
          <w:color w:val="000000"/>
          <w:kern w:val="1"/>
          <w:sz w:val="28"/>
          <w:szCs w:val="28"/>
          <w:lang w:val="x-none" w:eastAsia="x-none"/>
        </w:rPr>
        <w:t xml:space="preserve">Среднемесячная температура воздуха наиболее холодного месяца (январь): – 22,3 </w:t>
      </w:r>
      <w:r w:rsidRPr="00036AC3">
        <w:rPr>
          <w:rFonts w:eastAsia="Calibri"/>
          <w:color w:val="000000"/>
          <w:kern w:val="1"/>
          <w:sz w:val="28"/>
          <w:szCs w:val="28"/>
          <w:lang w:val="x-none" w:eastAsia="x-none"/>
        </w:rPr>
        <w:sym w:font="Symbol" w:char="F0B0"/>
      </w:r>
      <w:r w:rsidRPr="00036AC3">
        <w:rPr>
          <w:rFonts w:eastAsia="Calibri"/>
          <w:color w:val="000000"/>
          <w:kern w:val="1"/>
          <w:sz w:val="28"/>
          <w:szCs w:val="28"/>
          <w:lang w:val="x-none" w:eastAsia="x-none"/>
        </w:rPr>
        <w:t>С.</w:t>
      </w:r>
    </w:p>
    <w:p w:rsidR="00036AC3" w:rsidRPr="00036AC3" w:rsidRDefault="00036AC3" w:rsidP="00036AC3">
      <w:pPr>
        <w:ind w:firstLine="709"/>
        <w:jc w:val="both"/>
        <w:rPr>
          <w:rFonts w:eastAsia="Calibri"/>
          <w:color w:val="000000"/>
          <w:kern w:val="1"/>
          <w:sz w:val="28"/>
          <w:szCs w:val="28"/>
          <w:lang w:val="x-none" w:eastAsia="x-none"/>
        </w:rPr>
      </w:pPr>
      <w:r w:rsidRPr="00036AC3">
        <w:rPr>
          <w:rFonts w:eastAsia="Calibri"/>
          <w:color w:val="000000"/>
          <w:kern w:val="1"/>
          <w:sz w:val="28"/>
          <w:szCs w:val="28"/>
          <w:lang w:val="x-none" w:eastAsia="x-none"/>
        </w:rPr>
        <w:t xml:space="preserve">Среднемесячная температура воздуха наиболее жаркого месяца (июль): + 15,9 </w:t>
      </w:r>
      <w:r w:rsidRPr="00036AC3">
        <w:rPr>
          <w:rFonts w:eastAsia="Calibri"/>
          <w:color w:val="000000"/>
          <w:kern w:val="1"/>
          <w:sz w:val="28"/>
          <w:szCs w:val="28"/>
          <w:lang w:val="x-none" w:eastAsia="x-none"/>
        </w:rPr>
        <w:sym w:font="Symbol" w:char="F0B0"/>
      </w:r>
      <w:r w:rsidRPr="00036AC3">
        <w:rPr>
          <w:rFonts w:eastAsia="Calibri"/>
          <w:color w:val="000000"/>
          <w:kern w:val="1"/>
          <w:sz w:val="28"/>
          <w:szCs w:val="28"/>
          <w:lang w:val="x-none" w:eastAsia="x-none"/>
        </w:rPr>
        <w:t>С.</w:t>
      </w:r>
    </w:p>
    <w:p w:rsidR="00036AC3" w:rsidRPr="00036AC3" w:rsidRDefault="00036AC3" w:rsidP="00036AC3">
      <w:pPr>
        <w:ind w:firstLine="709"/>
        <w:jc w:val="both"/>
        <w:rPr>
          <w:rFonts w:eastAsia="Calibri"/>
          <w:color w:val="000000"/>
          <w:kern w:val="1"/>
          <w:sz w:val="28"/>
          <w:szCs w:val="28"/>
          <w:lang w:val="x-none" w:eastAsia="x-none"/>
        </w:rPr>
      </w:pPr>
      <w:r w:rsidRPr="00036AC3">
        <w:rPr>
          <w:rFonts w:eastAsia="Calibri"/>
          <w:color w:val="000000"/>
          <w:kern w:val="1"/>
          <w:sz w:val="28"/>
          <w:szCs w:val="28"/>
          <w:lang w:val="x-none" w:eastAsia="x-none"/>
        </w:rPr>
        <w:t xml:space="preserve">Абсолютный минимум температуры (февраль): – 53 </w:t>
      </w:r>
      <w:r w:rsidRPr="00036AC3">
        <w:rPr>
          <w:rFonts w:eastAsia="Calibri"/>
          <w:color w:val="000000"/>
          <w:kern w:val="1"/>
          <w:sz w:val="28"/>
          <w:szCs w:val="28"/>
          <w:lang w:val="x-none" w:eastAsia="x-none"/>
        </w:rPr>
        <w:sym w:font="Symbol" w:char="F0B0"/>
      </w:r>
      <w:r w:rsidRPr="00036AC3">
        <w:rPr>
          <w:rFonts w:eastAsia="Calibri"/>
          <w:color w:val="000000"/>
          <w:kern w:val="1"/>
          <w:sz w:val="28"/>
          <w:szCs w:val="28"/>
          <w:lang w:val="x-none" w:eastAsia="x-none"/>
        </w:rPr>
        <w:t>С.</w:t>
      </w:r>
    </w:p>
    <w:p w:rsidR="00036AC3" w:rsidRPr="00036AC3" w:rsidRDefault="00036AC3" w:rsidP="00036AC3">
      <w:pPr>
        <w:ind w:firstLine="709"/>
        <w:jc w:val="both"/>
        <w:rPr>
          <w:rFonts w:eastAsia="Calibri"/>
          <w:color w:val="000000"/>
          <w:kern w:val="1"/>
          <w:sz w:val="28"/>
          <w:szCs w:val="28"/>
          <w:lang w:val="x-none" w:eastAsia="x-none"/>
        </w:rPr>
      </w:pPr>
      <w:r w:rsidRPr="00036AC3">
        <w:rPr>
          <w:rFonts w:eastAsia="Calibri"/>
          <w:color w:val="000000"/>
          <w:kern w:val="1"/>
          <w:sz w:val="28"/>
          <w:szCs w:val="28"/>
          <w:lang w:val="x-none" w:eastAsia="x-none"/>
        </w:rPr>
        <w:t xml:space="preserve">Абсолютный максимум температуры (июль): + 33 </w:t>
      </w:r>
      <w:r w:rsidRPr="00036AC3">
        <w:rPr>
          <w:rFonts w:eastAsia="Calibri"/>
          <w:color w:val="000000"/>
          <w:kern w:val="1"/>
          <w:sz w:val="28"/>
          <w:szCs w:val="28"/>
          <w:lang w:val="x-none" w:eastAsia="x-none"/>
        </w:rPr>
        <w:sym w:font="Symbol" w:char="F0B0"/>
      </w:r>
      <w:r w:rsidRPr="00036AC3">
        <w:rPr>
          <w:rFonts w:eastAsia="Calibri"/>
          <w:color w:val="000000"/>
          <w:kern w:val="1"/>
          <w:sz w:val="28"/>
          <w:szCs w:val="28"/>
          <w:lang w:val="x-none" w:eastAsia="x-none"/>
        </w:rPr>
        <w:t>С.</w:t>
      </w:r>
    </w:p>
    <w:p w:rsidR="00036AC3" w:rsidRPr="00036AC3" w:rsidRDefault="00036AC3" w:rsidP="00036AC3">
      <w:pPr>
        <w:ind w:firstLine="709"/>
        <w:jc w:val="both"/>
        <w:rPr>
          <w:rFonts w:eastAsia="Calibri"/>
          <w:color w:val="000000"/>
          <w:kern w:val="1"/>
          <w:sz w:val="28"/>
          <w:szCs w:val="28"/>
          <w:vertAlign w:val="superscript"/>
          <w:lang w:val="x-none" w:eastAsia="x-none"/>
        </w:rPr>
      </w:pPr>
      <w:r w:rsidRPr="00036AC3">
        <w:rPr>
          <w:rFonts w:eastAsia="Calibri"/>
          <w:color w:val="000000"/>
          <w:kern w:val="1"/>
          <w:sz w:val="28"/>
          <w:szCs w:val="28"/>
          <w:lang w:val="x-none" w:eastAsia="x-none"/>
        </w:rPr>
        <w:t>Нормативная ветровая нагрузка: 35 кг/м</w:t>
      </w:r>
      <w:r w:rsidRPr="00036AC3">
        <w:rPr>
          <w:rFonts w:eastAsia="Calibri"/>
          <w:color w:val="000000"/>
          <w:kern w:val="1"/>
          <w:sz w:val="28"/>
          <w:szCs w:val="28"/>
          <w:vertAlign w:val="superscript"/>
          <w:lang w:val="x-none" w:eastAsia="x-none"/>
        </w:rPr>
        <w:t>2</w:t>
      </w:r>
    </w:p>
    <w:p w:rsidR="00036AC3" w:rsidRPr="00036AC3" w:rsidRDefault="00036AC3" w:rsidP="00036AC3">
      <w:pPr>
        <w:ind w:firstLine="709"/>
        <w:jc w:val="both"/>
        <w:rPr>
          <w:rFonts w:eastAsia="Calibri"/>
          <w:color w:val="000000"/>
          <w:kern w:val="1"/>
          <w:sz w:val="28"/>
          <w:szCs w:val="28"/>
          <w:lang w:val="x-none" w:eastAsia="x-none"/>
        </w:rPr>
      </w:pPr>
      <w:r w:rsidRPr="00036AC3">
        <w:rPr>
          <w:rFonts w:eastAsia="Calibri"/>
          <w:color w:val="000000"/>
          <w:kern w:val="1"/>
          <w:sz w:val="28"/>
          <w:szCs w:val="28"/>
          <w:lang w:val="x-none" w:eastAsia="x-none"/>
        </w:rPr>
        <w:t xml:space="preserve">Средняя температура отопительного периода: – 8,8 </w:t>
      </w:r>
      <w:r w:rsidRPr="00036AC3">
        <w:rPr>
          <w:rFonts w:eastAsia="Calibri"/>
          <w:color w:val="000000"/>
          <w:kern w:val="1"/>
          <w:sz w:val="28"/>
          <w:szCs w:val="28"/>
          <w:lang w:val="x-none" w:eastAsia="x-none"/>
        </w:rPr>
        <w:sym w:font="Symbol" w:char="F0B0"/>
      </w:r>
      <w:r w:rsidRPr="00036AC3">
        <w:rPr>
          <w:rFonts w:eastAsia="Calibri"/>
          <w:color w:val="000000"/>
          <w:kern w:val="1"/>
          <w:sz w:val="28"/>
          <w:szCs w:val="28"/>
          <w:lang w:val="x-none" w:eastAsia="x-none"/>
        </w:rPr>
        <w:t>С.</w:t>
      </w:r>
    </w:p>
    <w:p w:rsidR="00036AC3" w:rsidRPr="00036AC3" w:rsidRDefault="00036AC3" w:rsidP="00036AC3">
      <w:pPr>
        <w:ind w:firstLine="709"/>
        <w:jc w:val="both"/>
        <w:rPr>
          <w:rFonts w:eastAsia="Calibri"/>
          <w:color w:val="000000"/>
          <w:kern w:val="1"/>
          <w:sz w:val="28"/>
          <w:szCs w:val="28"/>
          <w:lang w:val="x-none" w:eastAsia="x-none"/>
        </w:rPr>
      </w:pPr>
      <w:r w:rsidRPr="00036AC3">
        <w:rPr>
          <w:rFonts w:eastAsia="Calibri"/>
          <w:color w:val="000000"/>
          <w:kern w:val="1"/>
          <w:sz w:val="28"/>
          <w:szCs w:val="28"/>
          <w:lang w:val="x-none" w:eastAsia="x-none"/>
        </w:rPr>
        <w:t>Продолжительность отопительного периода: 234 суток.</w:t>
      </w:r>
    </w:p>
    <w:p w:rsidR="00036AC3" w:rsidRPr="00036AC3" w:rsidRDefault="00036AC3" w:rsidP="00036AC3">
      <w:pPr>
        <w:ind w:firstLine="709"/>
        <w:jc w:val="both"/>
        <w:rPr>
          <w:rFonts w:eastAsia="Calibri"/>
          <w:color w:val="000000"/>
          <w:kern w:val="1"/>
          <w:sz w:val="28"/>
          <w:szCs w:val="28"/>
          <w:lang w:val="x-none" w:eastAsia="x-none"/>
        </w:rPr>
      </w:pPr>
    </w:p>
    <w:p w:rsidR="00036AC3" w:rsidRPr="00036AC3" w:rsidRDefault="00036AC3" w:rsidP="0012629B">
      <w:pPr>
        <w:ind w:firstLine="709"/>
        <w:jc w:val="center"/>
        <w:rPr>
          <w:rFonts w:eastAsia="Calibri"/>
          <w:b/>
          <w:color w:val="000000"/>
          <w:sz w:val="28"/>
          <w:szCs w:val="28"/>
          <w:lang w:val="x-none" w:eastAsia="x-none"/>
        </w:rPr>
      </w:pPr>
      <w:r w:rsidRPr="00036AC3">
        <w:rPr>
          <w:rFonts w:eastAsia="Calibri"/>
          <w:b/>
          <w:color w:val="000000"/>
          <w:sz w:val="28"/>
          <w:szCs w:val="28"/>
          <w:lang w:val="x-none" w:eastAsia="x-none"/>
        </w:rPr>
        <w:t>Источники тепла.</w:t>
      </w:r>
    </w:p>
    <w:p w:rsidR="00036AC3" w:rsidRPr="00036AC3" w:rsidRDefault="00036AC3" w:rsidP="00036AC3">
      <w:pPr>
        <w:ind w:left="540" w:firstLine="709"/>
        <w:jc w:val="both"/>
        <w:rPr>
          <w:rFonts w:eastAsia="Calibri"/>
          <w:color w:val="000000"/>
          <w:sz w:val="28"/>
          <w:szCs w:val="28"/>
          <w:lang w:val="x-none" w:eastAsia="x-none"/>
        </w:rPr>
      </w:pPr>
      <w:r w:rsidRPr="00036AC3">
        <w:rPr>
          <w:rFonts w:eastAsia="Calibri"/>
          <w:color w:val="000000"/>
          <w:sz w:val="28"/>
          <w:szCs w:val="28"/>
          <w:lang w:val="x-none" w:eastAsia="x-none"/>
        </w:rPr>
        <w:t xml:space="preserve">   </w:t>
      </w:r>
    </w:p>
    <w:p w:rsidR="00036AC3" w:rsidRPr="00036AC3" w:rsidRDefault="00036AC3" w:rsidP="00036AC3">
      <w:pPr>
        <w:ind w:firstLine="709"/>
        <w:jc w:val="both"/>
        <w:rPr>
          <w:rFonts w:eastAsia="Calibri"/>
          <w:color w:val="000000"/>
          <w:sz w:val="28"/>
          <w:szCs w:val="28"/>
          <w:lang w:val="x-none" w:eastAsia="x-none"/>
        </w:rPr>
      </w:pPr>
      <w:r w:rsidRPr="00036AC3">
        <w:rPr>
          <w:rFonts w:eastAsia="Calibri"/>
          <w:color w:val="000000"/>
          <w:sz w:val="28"/>
          <w:szCs w:val="28"/>
          <w:lang w:val="x-none" w:eastAsia="x-none"/>
        </w:rPr>
        <w:t>На территории Егоровского сельского поселения расположены 3 населенных пункта: село Егоровка,</w:t>
      </w:r>
      <w:r w:rsidRPr="00036AC3">
        <w:rPr>
          <w:rFonts w:eastAsia="Calibri"/>
          <w:color w:val="000000"/>
          <w:sz w:val="28"/>
          <w:szCs w:val="28"/>
          <w:lang w:eastAsia="x-none"/>
        </w:rPr>
        <w:t xml:space="preserve"> д.</w:t>
      </w:r>
      <w:r w:rsidRPr="00036AC3">
        <w:rPr>
          <w:rFonts w:eastAsia="Calibri"/>
          <w:color w:val="000000"/>
          <w:sz w:val="28"/>
          <w:szCs w:val="28"/>
          <w:lang w:val="x-none" w:eastAsia="x-none"/>
        </w:rPr>
        <w:t xml:space="preserve"> Курляно </w:t>
      </w:r>
      <w:r w:rsidRPr="00036AC3">
        <w:rPr>
          <w:rFonts w:eastAsia="Calibri"/>
          <w:color w:val="000000"/>
          <w:sz w:val="28"/>
          <w:szCs w:val="28"/>
          <w:lang w:eastAsia="x-none"/>
        </w:rPr>
        <w:t>-</w:t>
      </w:r>
      <w:r w:rsidRPr="00036AC3">
        <w:rPr>
          <w:rFonts w:eastAsia="Calibri"/>
          <w:color w:val="000000"/>
          <w:sz w:val="28"/>
          <w:szCs w:val="28"/>
          <w:lang w:val="x-none" w:eastAsia="x-none"/>
        </w:rPr>
        <w:t xml:space="preserve">Дубовка и </w:t>
      </w:r>
      <w:r w:rsidRPr="00036AC3">
        <w:rPr>
          <w:rFonts w:eastAsia="Calibri"/>
          <w:color w:val="000000"/>
          <w:sz w:val="28"/>
          <w:szCs w:val="28"/>
          <w:lang w:eastAsia="x-none"/>
        </w:rPr>
        <w:t>д.</w:t>
      </w:r>
      <w:r w:rsidRPr="00036AC3">
        <w:rPr>
          <w:rFonts w:eastAsia="Calibri"/>
          <w:color w:val="000000"/>
          <w:sz w:val="28"/>
          <w:szCs w:val="28"/>
          <w:lang w:val="x-none" w:eastAsia="x-none"/>
        </w:rPr>
        <w:t xml:space="preserve"> Межевн</w:t>
      </w:r>
      <w:r w:rsidRPr="00036AC3">
        <w:rPr>
          <w:rFonts w:eastAsia="Calibri"/>
          <w:color w:val="000000"/>
          <w:sz w:val="28"/>
          <w:szCs w:val="28"/>
          <w:lang w:eastAsia="x-none"/>
        </w:rPr>
        <w:t>ая.</w:t>
      </w:r>
      <w:r w:rsidRPr="00036AC3">
        <w:rPr>
          <w:rFonts w:eastAsia="Calibri"/>
          <w:color w:val="000000"/>
          <w:sz w:val="28"/>
          <w:szCs w:val="28"/>
          <w:lang w:val="x-none" w:eastAsia="x-none"/>
        </w:rPr>
        <w:t xml:space="preserve"> Общая численность населения Егоровского сельского поселения составляет  </w:t>
      </w:r>
      <w:r w:rsidRPr="00036AC3">
        <w:rPr>
          <w:rFonts w:eastAsia="Calibri"/>
          <w:color w:val="000000"/>
          <w:sz w:val="28"/>
          <w:szCs w:val="28"/>
          <w:lang w:eastAsia="x-none"/>
        </w:rPr>
        <w:t>356</w:t>
      </w:r>
      <w:r w:rsidRPr="00036AC3">
        <w:rPr>
          <w:rFonts w:eastAsia="Calibri"/>
          <w:color w:val="000000"/>
          <w:sz w:val="28"/>
          <w:szCs w:val="28"/>
          <w:lang w:val="x-none" w:eastAsia="x-none"/>
        </w:rPr>
        <w:t xml:space="preserve"> чел.</w:t>
      </w:r>
    </w:p>
    <w:p w:rsidR="00036AC3" w:rsidRPr="00036AC3" w:rsidRDefault="00036AC3" w:rsidP="00036AC3">
      <w:pPr>
        <w:ind w:firstLine="709"/>
        <w:jc w:val="both"/>
        <w:rPr>
          <w:rFonts w:eastAsia="Calibri"/>
          <w:bCs/>
          <w:color w:val="000000"/>
          <w:sz w:val="28"/>
          <w:szCs w:val="28"/>
          <w:lang w:val="x-none" w:eastAsia="x-none"/>
        </w:rPr>
      </w:pPr>
      <w:r w:rsidRPr="00036AC3">
        <w:rPr>
          <w:rFonts w:eastAsia="Calibri"/>
          <w:color w:val="000000"/>
          <w:sz w:val="28"/>
          <w:szCs w:val="28"/>
          <w:lang w:val="x-none" w:eastAsia="x-none"/>
        </w:rPr>
        <w:t xml:space="preserve">На территории Егоровского поселения действует одна котельная, отапливающая здания школы, администрации поселения, дома культуры и библиотеки. Теплоснабжение индивидуальной жилой застройки обеспечивается от индивидуальных источников тепла. </w:t>
      </w:r>
      <w:r w:rsidRPr="00036AC3">
        <w:rPr>
          <w:rFonts w:eastAsia="Calibri"/>
          <w:bCs/>
          <w:color w:val="000000"/>
          <w:sz w:val="28"/>
          <w:szCs w:val="28"/>
          <w:lang w:val="x-none" w:eastAsia="x-none"/>
        </w:rPr>
        <w:t xml:space="preserve">В настоящее время </w:t>
      </w:r>
      <w:r w:rsidRPr="00036AC3">
        <w:rPr>
          <w:rFonts w:eastAsia="Calibri"/>
          <w:bCs/>
          <w:color w:val="000000"/>
          <w:sz w:val="28"/>
          <w:szCs w:val="28"/>
          <w:lang w:eastAsia="x-none"/>
        </w:rPr>
        <w:t xml:space="preserve">появилась </w:t>
      </w:r>
      <w:r w:rsidRPr="00036AC3">
        <w:rPr>
          <w:rFonts w:eastAsia="Calibri"/>
          <w:bCs/>
          <w:color w:val="000000"/>
          <w:sz w:val="28"/>
          <w:szCs w:val="28"/>
          <w:lang w:val="x-none" w:eastAsia="x-none"/>
        </w:rPr>
        <w:t xml:space="preserve">единая теплоснабжающая организация </w:t>
      </w:r>
      <w:r w:rsidRPr="00036AC3">
        <w:rPr>
          <w:rFonts w:eastAsia="Calibri"/>
          <w:bCs/>
          <w:color w:val="000000"/>
          <w:sz w:val="28"/>
          <w:szCs w:val="28"/>
          <w:lang w:eastAsia="x-none"/>
        </w:rPr>
        <w:t xml:space="preserve">МУП «Исток» </w:t>
      </w:r>
      <w:r w:rsidRPr="00036AC3">
        <w:rPr>
          <w:rFonts w:eastAsia="Calibri"/>
          <w:bCs/>
          <w:color w:val="000000"/>
          <w:sz w:val="28"/>
          <w:szCs w:val="28"/>
          <w:lang w:val="x-none" w:eastAsia="x-none"/>
        </w:rPr>
        <w:t xml:space="preserve">в Егоровском сельском поселении. </w:t>
      </w:r>
    </w:p>
    <w:p w:rsidR="00036AC3" w:rsidRPr="00036AC3" w:rsidRDefault="00036AC3" w:rsidP="00036AC3">
      <w:pPr>
        <w:ind w:firstLine="709"/>
        <w:jc w:val="both"/>
        <w:rPr>
          <w:rFonts w:eastAsia="Calibri"/>
          <w:bCs/>
          <w:color w:val="000000"/>
          <w:sz w:val="28"/>
          <w:szCs w:val="28"/>
          <w:lang w:val="x-none" w:eastAsia="x-none"/>
        </w:rPr>
      </w:pPr>
    </w:p>
    <w:p w:rsidR="00036AC3" w:rsidRPr="00036AC3" w:rsidRDefault="00036AC3" w:rsidP="00036AC3">
      <w:pPr>
        <w:numPr>
          <w:ilvl w:val="0"/>
          <w:numId w:val="8"/>
        </w:numPr>
        <w:jc w:val="both"/>
        <w:rPr>
          <w:color w:val="000000"/>
          <w:sz w:val="28"/>
          <w:szCs w:val="28"/>
          <w:lang w:val="x-none" w:eastAsia="x-none"/>
        </w:rPr>
      </w:pPr>
      <w:r w:rsidRPr="00036AC3">
        <w:rPr>
          <w:rFonts w:eastAsia="Calibri"/>
          <w:b/>
          <w:color w:val="000000"/>
          <w:sz w:val="28"/>
          <w:szCs w:val="28"/>
          <w:lang w:val="x-none" w:eastAsia="x-none"/>
        </w:rPr>
        <w:t xml:space="preserve">Котельная </w:t>
      </w:r>
      <w:r w:rsidRPr="00036AC3">
        <w:rPr>
          <w:rFonts w:eastAsia="Calibri"/>
          <w:b/>
          <w:color w:val="000000"/>
          <w:sz w:val="28"/>
          <w:szCs w:val="28"/>
          <w:lang w:eastAsia="x-none"/>
        </w:rPr>
        <w:t xml:space="preserve">Администрации </w:t>
      </w:r>
      <w:r w:rsidRPr="00036AC3">
        <w:rPr>
          <w:rFonts w:eastAsia="Calibri"/>
          <w:b/>
          <w:color w:val="000000"/>
          <w:sz w:val="28"/>
          <w:szCs w:val="28"/>
          <w:lang w:val="x-none" w:eastAsia="x-none"/>
        </w:rPr>
        <w:t>Егоровского сельского поселения</w:t>
      </w:r>
    </w:p>
    <w:p w:rsidR="00036AC3" w:rsidRPr="00036AC3" w:rsidRDefault="00036AC3" w:rsidP="00036AC3">
      <w:pPr>
        <w:numPr>
          <w:ilvl w:val="0"/>
          <w:numId w:val="8"/>
        </w:numPr>
        <w:jc w:val="both"/>
        <w:rPr>
          <w:color w:val="000000"/>
          <w:sz w:val="28"/>
          <w:szCs w:val="28"/>
          <w:lang w:val="x-none" w:eastAsia="x-none"/>
        </w:rPr>
      </w:pPr>
      <w:r w:rsidRPr="00036AC3">
        <w:rPr>
          <w:color w:val="000000"/>
          <w:sz w:val="28"/>
          <w:szCs w:val="28"/>
          <w:lang w:val="x-none" w:eastAsia="x-none"/>
        </w:rPr>
        <w:t>принадлежность – муниципальная.</w:t>
      </w:r>
    </w:p>
    <w:p w:rsidR="00036AC3" w:rsidRPr="00036AC3" w:rsidRDefault="00036AC3" w:rsidP="00036AC3">
      <w:pPr>
        <w:numPr>
          <w:ilvl w:val="0"/>
          <w:numId w:val="8"/>
        </w:numPr>
        <w:contextualSpacing/>
        <w:jc w:val="both"/>
        <w:rPr>
          <w:color w:val="000000"/>
          <w:sz w:val="28"/>
          <w:szCs w:val="28"/>
        </w:rPr>
      </w:pPr>
      <w:r w:rsidRPr="00036AC3">
        <w:rPr>
          <w:color w:val="000000"/>
          <w:sz w:val="28"/>
          <w:szCs w:val="28"/>
        </w:rPr>
        <w:t xml:space="preserve">обслуживание котельной осуществляет – </w:t>
      </w:r>
      <w:r w:rsidRPr="00036AC3">
        <w:rPr>
          <w:rFonts w:eastAsia="Calibri"/>
          <w:color w:val="000000"/>
          <w:sz w:val="28"/>
          <w:szCs w:val="28"/>
          <w:lang w:eastAsia="en-US"/>
        </w:rPr>
        <w:t>МУП «Исток»</w:t>
      </w:r>
    </w:p>
    <w:p w:rsidR="00036AC3" w:rsidRPr="00036AC3" w:rsidRDefault="00036AC3" w:rsidP="00036AC3">
      <w:pPr>
        <w:numPr>
          <w:ilvl w:val="0"/>
          <w:numId w:val="8"/>
        </w:numPr>
        <w:contextualSpacing/>
        <w:jc w:val="both"/>
        <w:rPr>
          <w:color w:val="000000"/>
          <w:sz w:val="28"/>
          <w:szCs w:val="28"/>
        </w:rPr>
      </w:pPr>
      <w:r w:rsidRPr="00036AC3">
        <w:rPr>
          <w:color w:val="000000"/>
          <w:sz w:val="28"/>
          <w:szCs w:val="28"/>
        </w:rPr>
        <w:t>установленная мощность котельной – 1,1 Гкал/час.</w:t>
      </w:r>
    </w:p>
    <w:p w:rsidR="00036AC3" w:rsidRPr="00036AC3" w:rsidRDefault="00036AC3" w:rsidP="00036AC3">
      <w:pPr>
        <w:numPr>
          <w:ilvl w:val="0"/>
          <w:numId w:val="8"/>
        </w:numPr>
        <w:contextualSpacing/>
        <w:jc w:val="both"/>
        <w:rPr>
          <w:color w:val="000000"/>
          <w:sz w:val="28"/>
          <w:szCs w:val="28"/>
        </w:rPr>
      </w:pPr>
      <w:r w:rsidRPr="00036AC3">
        <w:rPr>
          <w:color w:val="000000"/>
          <w:sz w:val="28"/>
          <w:szCs w:val="28"/>
        </w:rPr>
        <w:t>расчетный температурный график сетевой воды  – 95</w:t>
      </w:r>
      <w:r w:rsidRPr="00036AC3">
        <w:rPr>
          <w:color w:val="000000"/>
          <w:sz w:val="28"/>
          <w:szCs w:val="28"/>
          <w:vertAlign w:val="superscript"/>
        </w:rPr>
        <w:t xml:space="preserve"> </w:t>
      </w:r>
      <w:proofErr w:type="spellStart"/>
      <w:r w:rsidRPr="00036AC3">
        <w:rPr>
          <w:color w:val="000000"/>
          <w:sz w:val="28"/>
          <w:szCs w:val="28"/>
          <w:vertAlign w:val="superscript"/>
        </w:rPr>
        <w:t>о</w:t>
      </w:r>
      <w:r w:rsidRPr="00036AC3">
        <w:rPr>
          <w:color w:val="000000"/>
          <w:sz w:val="28"/>
          <w:szCs w:val="28"/>
        </w:rPr>
        <w:t>С</w:t>
      </w:r>
      <w:proofErr w:type="spellEnd"/>
      <w:r w:rsidRPr="00036AC3">
        <w:rPr>
          <w:color w:val="000000"/>
          <w:sz w:val="28"/>
          <w:szCs w:val="28"/>
        </w:rPr>
        <w:t xml:space="preserve"> / 70</w:t>
      </w:r>
      <w:r w:rsidRPr="00036AC3">
        <w:rPr>
          <w:color w:val="000000"/>
          <w:sz w:val="28"/>
          <w:szCs w:val="28"/>
          <w:vertAlign w:val="superscript"/>
        </w:rPr>
        <w:t>о</w:t>
      </w:r>
      <w:r w:rsidRPr="00036AC3">
        <w:rPr>
          <w:color w:val="000000"/>
          <w:sz w:val="28"/>
          <w:szCs w:val="28"/>
        </w:rPr>
        <w:t>С.</w:t>
      </w:r>
    </w:p>
    <w:p w:rsidR="00036AC3" w:rsidRPr="00036AC3" w:rsidRDefault="00036AC3" w:rsidP="00036AC3">
      <w:pPr>
        <w:numPr>
          <w:ilvl w:val="0"/>
          <w:numId w:val="8"/>
        </w:numPr>
        <w:contextualSpacing/>
        <w:jc w:val="both"/>
        <w:rPr>
          <w:color w:val="000000"/>
          <w:sz w:val="28"/>
          <w:szCs w:val="28"/>
        </w:rPr>
      </w:pPr>
      <w:r w:rsidRPr="00036AC3">
        <w:rPr>
          <w:color w:val="000000"/>
          <w:sz w:val="28"/>
          <w:szCs w:val="28"/>
        </w:rPr>
        <w:t>основное топливо – каменный уголь.</w:t>
      </w:r>
    </w:p>
    <w:p w:rsidR="00036AC3" w:rsidRPr="00036AC3" w:rsidRDefault="00036AC3" w:rsidP="00036AC3">
      <w:pPr>
        <w:numPr>
          <w:ilvl w:val="0"/>
          <w:numId w:val="8"/>
        </w:numPr>
        <w:contextualSpacing/>
        <w:jc w:val="both"/>
        <w:rPr>
          <w:color w:val="000000"/>
          <w:sz w:val="28"/>
          <w:szCs w:val="28"/>
        </w:rPr>
      </w:pPr>
      <w:r w:rsidRPr="00036AC3">
        <w:rPr>
          <w:color w:val="000000"/>
          <w:sz w:val="28"/>
          <w:szCs w:val="28"/>
        </w:rPr>
        <w:t>резервное топливо – дрова.</w:t>
      </w:r>
    </w:p>
    <w:p w:rsidR="00036AC3" w:rsidRPr="00036AC3" w:rsidRDefault="00036AC3" w:rsidP="00036AC3">
      <w:pPr>
        <w:numPr>
          <w:ilvl w:val="0"/>
          <w:numId w:val="8"/>
        </w:numPr>
        <w:contextualSpacing/>
        <w:jc w:val="both"/>
        <w:rPr>
          <w:color w:val="000000"/>
          <w:sz w:val="28"/>
          <w:szCs w:val="28"/>
        </w:rPr>
      </w:pPr>
      <w:r w:rsidRPr="00036AC3">
        <w:rPr>
          <w:color w:val="000000"/>
          <w:sz w:val="28"/>
          <w:szCs w:val="28"/>
        </w:rPr>
        <w:lastRenderedPageBreak/>
        <w:t>год ввода в эксплуатацию котельной – 1972 г.</w:t>
      </w:r>
    </w:p>
    <w:p w:rsidR="00036AC3" w:rsidRPr="00036AC3" w:rsidRDefault="00036AC3" w:rsidP="00036AC3">
      <w:pPr>
        <w:numPr>
          <w:ilvl w:val="0"/>
          <w:numId w:val="8"/>
        </w:numPr>
        <w:contextualSpacing/>
        <w:jc w:val="both"/>
        <w:rPr>
          <w:color w:val="000000"/>
          <w:sz w:val="28"/>
          <w:szCs w:val="28"/>
        </w:rPr>
      </w:pPr>
      <w:r w:rsidRPr="00036AC3">
        <w:rPr>
          <w:color w:val="000000"/>
          <w:sz w:val="28"/>
          <w:szCs w:val="28"/>
        </w:rPr>
        <w:t>персонал (всего) – 5 человек</w:t>
      </w:r>
    </w:p>
    <w:p w:rsidR="00036AC3" w:rsidRPr="00036AC3" w:rsidRDefault="00036AC3" w:rsidP="00036AC3">
      <w:pPr>
        <w:ind w:left="1276" w:firstLine="709"/>
        <w:contextualSpacing/>
        <w:jc w:val="both"/>
        <w:rPr>
          <w:color w:val="000000"/>
          <w:sz w:val="28"/>
          <w:szCs w:val="28"/>
        </w:rPr>
      </w:pPr>
    </w:p>
    <w:p w:rsidR="00036AC3" w:rsidRPr="00036AC3" w:rsidRDefault="00036AC3" w:rsidP="00036AC3">
      <w:pPr>
        <w:ind w:left="720" w:firstLine="709"/>
        <w:jc w:val="center"/>
        <w:rPr>
          <w:b/>
          <w:color w:val="000000"/>
          <w:sz w:val="28"/>
          <w:szCs w:val="28"/>
        </w:rPr>
      </w:pPr>
    </w:p>
    <w:p w:rsidR="00036AC3" w:rsidRPr="00036AC3" w:rsidRDefault="00036AC3" w:rsidP="00036AC3">
      <w:pPr>
        <w:ind w:left="720" w:firstLine="709"/>
        <w:jc w:val="center"/>
        <w:rPr>
          <w:b/>
          <w:color w:val="000000"/>
          <w:sz w:val="28"/>
          <w:szCs w:val="28"/>
        </w:rPr>
      </w:pPr>
      <w:r w:rsidRPr="00036AC3">
        <w:rPr>
          <w:b/>
          <w:color w:val="000000"/>
          <w:sz w:val="28"/>
          <w:szCs w:val="28"/>
        </w:rPr>
        <w:t>Таблица 1-Характеристика теплоисточника</w:t>
      </w:r>
    </w:p>
    <w:p w:rsidR="00036AC3" w:rsidRPr="00036AC3" w:rsidRDefault="00036AC3" w:rsidP="00036AC3">
      <w:pPr>
        <w:ind w:left="720" w:firstLine="709"/>
        <w:jc w:val="center"/>
        <w:rPr>
          <w:b/>
          <w:color w:val="000000"/>
          <w:sz w:val="28"/>
          <w:szCs w:val="28"/>
        </w:rPr>
      </w:pPr>
    </w:p>
    <w:tbl>
      <w:tblPr>
        <w:tblW w:w="981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7"/>
        <w:gridCol w:w="745"/>
        <w:gridCol w:w="1276"/>
        <w:gridCol w:w="1329"/>
        <w:gridCol w:w="1506"/>
        <w:gridCol w:w="1418"/>
        <w:gridCol w:w="1733"/>
      </w:tblGrid>
      <w:tr w:rsidR="00036AC3" w:rsidRPr="00036AC3" w:rsidTr="00F51F76">
        <w:trPr>
          <w:trHeight w:val="119"/>
        </w:trPr>
        <w:tc>
          <w:tcPr>
            <w:tcW w:w="1807" w:type="dxa"/>
            <w:shd w:val="clear" w:color="auto" w:fill="auto"/>
          </w:tcPr>
          <w:p w:rsidR="00036AC3" w:rsidRPr="00036AC3" w:rsidRDefault="00036AC3" w:rsidP="00036AC3">
            <w:pPr>
              <w:ind w:left="176" w:firstLine="709"/>
              <w:jc w:val="both"/>
              <w:rPr>
                <w:rFonts w:eastAsia="Calibri"/>
                <w:b/>
                <w:color w:val="000000"/>
              </w:rPr>
            </w:pPr>
            <w:r w:rsidRPr="00036AC3">
              <w:rPr>
                <w:rFonts w:eastAsia="Calibri"/>
                <w:b/>
                <w:color w:val="000000"/>
              </w:rPr>
              <w:t xml:space="preserve">Наименование котельной </w:t>
            </w:r>
          </w:p>
        </w:tc>
        <w:tc>
          <w:tcPr>
            <w:tcW w:w="2021" w:type="dxa"/>
            <w:gridSpan w:val="2"/>
            <w:shd w:val="clear" w:color="auto" w:fill="auto"/>
          </w:tcPr>
          <w:p w:rsidR="00036AC3" w:rsidRPr="00036AC3" w:rsidRDefault="00036AC3" w:rsidP="00036AC3">
            <w:pPr>
              <w:ind w:firstLine="709"/>
              <w:jc w:val="center"/>
              <w:rPr>
                <w:rFonts w:eastAsia="Calibri"/>
                <w:b/>
                <w:color w:val="000000"/>
              </w:rPr>
            </w:pPr>
            <w:r w:rsidRPr="00036AC3">
              <w:rPr>
                <w:rFonts w:eastAsia="Calibri"/>
                <w:b/>
                <w:color w:val="000000"/>
              </w:rPr>
              <w:t>Топливо, нормативный расход, т/год</w:t>
            </w:r>
          </w:p>
        </w:tc>
        <w:tc>
          <w:tcPr>
            <w:tcW w:w="1329" w:type="dxa"/>
            <w:shd w:val="clear" w:color="auto" w:fill="auto"/>
          </w:tcPr>
          <w:p w:rsidR="00036AC3" w:rsidRPr="00036AC3" w:rsidRDefault="00036AC3" w:rsidP="00036AC3">
            <w:pPr>
              <w:ind w:firstLine="709"/>
              <w:jc w:val="both"/>
              <w:rPr>
                <w:rFonts w:eastAsia="Calibri"/>
                <w:b/>
                <w:color w:val="000000"/>
              </w:rPr>
            </w:pPr>
            <w:r w:rsidRPr="00036AC3">
              <w:rPr>
                <w:rFonts w:eastAsia="Calibri"/>
                <w:b/>
                <w:color w:val="000000"/>
              </w:rPr>
              <w:t>Годовая выработка, Гкал/год</w:t>
            </w:r>
          </w:p>
        </w:tc>
        <w:tc>
          <w:tcPr>
            <w:tcW w:w="1506" w:type="dxa"/>
            <w:shd w:val="clear" w:color="auto" w:fill="auto"/>
          </w:tcPr>
          <w:p w:rsidR="00036AC3" w:rsidRPr="00036AC3" w:rsidRDefault="00036AC3" w:rsidP="00036AC3">
            <w:pPr>
              <w:ind w:right="-276" w:firstLine="709"/>
              <w:jc w:val="both"/>
              <w:rPr>
                <w:rFonts w:eastAsia="Calibri"/>
                <w:b/>
                <w:color w:val="000000"/>
                <w:sz w:val="22"/>
                <w:szCs w:val="22"/>
              </w:rPr>
            </w:pPr>
            <w:r w:rsidRPr="00036AC3">
              <w:rPr>
                <w:rFonts w:eastAsia="Calibri"/>
                <w:b/>
                <w:color w:val="000000"/>
                <w:sz w:val="22"/>
                <w:szCs w:val="22"/>
              </w:rPr>
              <w:t>Марка котлов</w:t>
            </w:r>
          </w:p>
        </w:tc>
        <w:tc>
          <w:tcPr>
            <w:tcW w:w="1418" w:type="dxa"/>
            <w:shd w:val="clear" w:color="auto" w:fill="auto"/>
          </w:tcPr>
          <w:p w:rsidR="00036AC3" w:rsidRPr="00036AC3" w:rsidRDefault="00036AC3" w:rsidP="00036AC3">
            <w:pPr>
              <w:ind w:firstLine="709"/>
              <w:jc w:val="center"/>
              <w:rPr>
                <w:rFonts w:eastAsia="Calibri"/>
                <w:b/>
                <w:color w:val="000000"/>
                <w:sz w:val="22"/>
                <w:szCs w:val="22"/>
              </w:rPr>
            </w:pPr>
            <w:r w:rsidRPr="00036AC3">
              <w:rPr>
                <w:rFonts w:eastAsia="Calibri"/>
                <w:b/>
                <w:color w:val="000000"/>
                <w:sz w:val="22"/>
                <w:szCs w:val="22"/>
              </w:rPr>
              <w:t>Установленная мощность</w:t>
            </w:r>
          </w:p>
        </w:tc>
        <w:tc>
          <w:tcPr>
            <w:tcW w:w="1733" w:type="dxa"/>
            <w:shd w:val="clear" w:color="auto" w:fill="auto"/>
          </w:tcPr>
          <w:p w:rsidR="00036AC3" w:rsidRPr="00036AC3" w:rsidRDefault="00036AC3" w:rsidP="00036AC3">
            <w:pPr>
              <w:ind w:firstLine="709"/>
              <w:jc w:val="center"/>
              <w:rPr>
                <w:rFonts w:eastAsia="Calibri"/>
                <w:b/>
                <w:color w:val="000000"/>
                <w:sz w:val="22"/>
                <w:szCs w:val="22"/>
              </w:rPr>
            </w:pPr>
            <w:r w:rsidRPr="00036AC3">
              <w:rPr>
                <w:rFonts w:eastAsia="Calibri"/>
                <w:b/>
                <w:color w:val="000000"/>
                <w:sz w:val="22"/>
                <w:szCs w:val="22"/>
              </w:rPr>
              <w:t>Нагрузка</w:t>
            </w:r>
          </w:p>
        </w:tc>
      </w:tr>
      <w:tr w:rsidR="00036AC3" w:rsidRPr="00036AC3" w:rsidTr="00F51F76">
        <w:trPr>
          <w:trHeight w:val="1305"/>
        </w:trPr>
        <w:tc>
          <w:tcPr>
            <w:tcW w:w="1807" w:type="dxa"/>
            <w:shd w:val="clear" w:color="auto" w:fill="auto"/>
          </w:tcPr>
          <w:p w:rsidR="00036AC3" w:rsidRPr="00036AC3" w:rsidRDefault="00036AC3" w:rsidP="00036AC3">
            <w:pPr>
              <w:ind w:firstLine="709"/>
              <w:jc w:val="both"/>
              <w:rPr>
                <w:rFonts w:eastAsia="Calibri"/>
                <w:color w:val="000000"/>
                <w:sz w:val="20"/>
                <w:szCs w:val="20"/>
              </w:rPr>
            </w:pPr>
            <w:r w:rsidRPr="00036AC3">
              <w:rPr>
                <w:rFonts w:eastAsia="Calibri"/>
                <w:color w:val="000000"/>
                <w:sz w:val="20"/>
                <w:szCs w:val="20"/>
              </w:rPr>
              <w:t>Котельная МУП «Исток»</w:t>
            </w:r>
          </w:p>
        </w:tc>
        <w:tc>
          <w:tcPr>
            <w:tcW w:w="745" w:type="dxa"/>
            <w:shd w:val="clear" w:color="auto" w:fill="auto"/>
            <w:vAlign w:val="center"/>
          </w:tcPr>
          <w:p w:rsidR="00036AC3" w:rsidRPr="00036AC3" w:rsidRDefault="00036AC3" w:rsidP="00036AC3">
            <w:pPr>
              <w:ind w:firstLine="709"/>
              <w:jc w:val="center"/>
              <w:rPr>
                <w:color w:val="000000"/>
                <w:sz w:val="20"/>
                <w:szCs w:val="20"/>
              </w:rPr>
            </w:pPr>
            <w:proofErr w:type="spellStart"/>
            <w:r w:rsidRPr="00036AC3">
              <w:rPr>
                <w:color w:val="000000"/>
                <w:sz w:val="20"/>
                <w:szCs w:val="20"/>
              </w:rPr>
              <w:t>ууголь</w:t>
            </w:r>
            <w:proofErr w:type="spellEnd"/>
            <w:r w:rsidRPr="00036AC3">
              <w:rPr>
                <w:color w:val="000000"/>
                <w:sz w:val="20"/>
                <w:szCs w:val="20"/>
              </w:rPr>
              <w:t xml:space="preserve"> </w:t>
            </w:r>
          </w:p>
        </w:tc>
        <w:tc>
          <w:tcPr>
            <w:tcW w:w="1276" w:type="dxa"/>
            <w:shd w:val="clear" w:color="auto" w:fill="auto"/>
            <w:vAlign w:val="center"/>
          </w:tcPr>
          <w:p w:rsidR="00036AC3" w:rsidRPr="00036AC3" w:rsidRDefault="00036AC3" w:rsidP="00036AC3">
            <w:pPr>
              <w:ind w:firstLine="709"/>
              <w:jc w:val="center"/>
              <w:rPr>
                <w:color w:val="000000"/>
                <w:sz w:val="20"/>
                <w:szCs w:val="20"/>
              </w:rPr>
            </w:pPr>
            <w:r w:rsidRPr="00036AC3">
              <w:rPr>
                <w:color w:val="000000"/>
                <w:sz w:val="20"/>
                <w:szCs w:val="20"/>
              </w:rPr>
              <w:t>225,5</w:t>
            </w:r>
          </w:p>
        </w:tc>
        <w:tc>
          <w:tcPr>
            <w:tcW w:w="1329" w:type="dxa"/>
            <w:shd w:val="clear" w:color="auto" w:fill="auto"/>
            <w:vAlign w:val="center"/>
          </w:tcPr>
          <w:p w:rsidR="00036AC3" w:rsidRPr="00036AC3" w:rsidRDefault="00036AC3" w:rsidP="00036AC3">
            <w:pPr>
              <w:ind w:firstLine="709"/>
              <w:jc w:val="center"/>
              <w:rPr>
                <w:color w:val="000000"/>
                <w:sz w:val="20"/>
                <w:szCs w:val="20"/>
              </w:rPr>
            </w:pPr>
            <w:r w:rsidRPr="00036AC3">
              <w:rPr>
                <w:color w:val="000000"/>
                <w:sz w:val="20"/>
                <w:szCs w:val="20"/>
              </w:rPr>
              <w:t>815,69</w:t>
            </w:r>
          </w:p>
        </w:tc>
        <w:tc>
          <w:tcPr>
            <w:tcW w:w="1506" w:type="dxa"/>
            <w:shd w:val="clear" w:color="auto" w:fill="auto"/>
          </w:tcPr>
          <w:p w:rsidR="00036AC3" w:rsidRPr="00036AC3" w:rsidRDefault="00036AC3" w:rsidP="00036AC3">
            <w:pPr>
              <w:ind w:firstLine="709"/>
              <w:jc w:val="center"/>
              <w:rPr>
                <w:color w:val="000000"/>
                <w:sz w:val="20"/>
                <w:szCs w:val="20"/>
              </w:rPr>
            </w:pPr>
            <w:r w:rsidRPr="00036AC3">
              <w:rPr>
                <w:color w:val="000000"/>
                <w:sz w:val="20"/>
                <w:szCs w:val="20"/>
              </w:rPr>
              <w:t>КВр-0,6 (2019) – 1 шт.</w:t>
            </w:r>
          </w:p>
          <w:p w:rsidR="00036AC3" w:rsidRPr="00036AC3" w:rsidRDefault="00036AC3" w:rsidP="00036AC3">
            <w:pPr>
              <w:ind w:firstLine="709"/>
              <w:jc w:val="center"/>
              <w:rPr>
                <w:rFonts w:eastAsia="Calibri"/>
                <w:color w:val="000000"/>
                <w:sz w:val="22"/>
                <w:szCs w:val="22"/>
              </w:rPr>
            </w:pPr>
            <w:r w:rsidRPr="00036AC3">
              <w:rPr>
                <w:color w:val="000000"/>
                <w:sz w:val="20"/>
                <w:szCs w:val="20"/>
              </w:rPr>
              <w:t>КВр-0,45 (2019)-1 шт.</w:t>
            </w:r>
          </w:p>
        </w:tc>
        <w:tc>
          <w:tcPr>
            <w:tcW w:w="1418" w:type="dxa"/>
            <w:shd w:val="clear" w:color="auto" w:fill="auto"/>
          </w:tcPr>
          <w:p w:rsidR="00036AC3" w:rsidRPr="00036AC3" w:rsidRDefault="00036AC3" w:rsidP="00036AC3">
            <w:pPr>
              <w:ind w:firstLine="709"/>
              <w:jc w:val="center"/>
              <w:rPr>
                <w:rFonts w:eastAsia="Calibri"/>
                <w:color w:val="000000"/>
                <w:sz w:val="20"/>
                <w:szCs w:val="20"/>
              </w:rPr>
            </w:pPr>
            <w:r w:rsidRPr="00036AC3">
              <w:rPr>
                <w:rFonts w:eastAsia="Calibri"/>
                <w:color w:val="000000"/>
                <w:sz w:val="20"/>
                <w:szCs w:val="20"/>
              </w:rPr>
              <w:t>1,1</w:t>
            </w:r>
          </w:p>
        </w:tc>
        <w:tc>
          <w:tcPr>
            <w:tcW w:w="1733" w:type="dxa"/>
            <w:shd w:val="clear" w:color="auto" w:fill="auto"/>
          </w:tcPr>
          <w:p w:rsidR="00036AC3" w:rsidRPr="00036AC3" w:rsidRDefault="00036AC3" w:rsidP="00036AC3">
            <w:pPr>
              <w:ind w:firstLine="709"/>
              <w:jc w:val="center"/>
              <w:rPr>
                <w:rFonts w:eastAsia="Calibri"/>
                <w:color w:val="000000"/>
                <w:sz w:val="20"/>
                <w:szCs w:val="20"/>
              </w:rPr>
            </w:pPr>
            <w:r w:rsidRPr="00036AC3">
              <w:rPr>
                <w:rFonts w:eastAsia="Calibri"/>
                <w:color w:val="000000"/>
                <w:sz w:val="20"/>
                <w:szCs w:val="20"/>
              </w:rPr>
              <w:t>0,41</w:t>
            </w:r>
          </w:p>
        </w:tc>
      </w:tr>
    </w:tbl>
    <w:p w:rsidR="00036AC3" w:rsidRPr="00036AC3" w:rsidRDefault="00036AC3" w:rsidP="00036AC3">
      <w:pPr>
        <w:ind w:firstLine="709"/>
        <w:jc w:val="both"/>
        <w:rPr>
          <w:color w:val="000000"/>
          <w:sz w:val="28"/>
          <w:szCs w:val="28"/>
        </w:rPr>
      </w:pPr>
      <w:r w:rsidRPr="00036AC3">
        <w:rPr>
          <w:color w:val="000000"/>
          <w:sz w:val="28"/>
          <w:szCs w:val="28"/>
        </w:rPr>
        <w:t>Жилой фонд котельная не отапливает. Тепловая энергия для горячего водоснабжения не используется.  К</w:t>
      </w:r>
      <w:r>
        <w:rPr>
          <w:color w:val="000000"/>
          <w:sz w:val="28"/>
          <w:szCs w:val="28"/>
        </w:rPr>
        <w:t xml:space="preserve">отельная является поднадзорной </w:t>
      </w:r>
      <w:r w:rsidRPr="00036AC3">
        <w:rPr>
          <w:color w:val="000000"/>
          <w:sz w:val="28"/>
          <w:szCs w:val="28"/>
        </w:rPr>
        <w:t xml:space="preserve">СУ </w:t>
      </w:r>
      <w:proofErr w:type="spellStart"/>
      <w:r w:rsidRPr="00036AC3">
        <w:rPr>
          <w:color w:val="000000"/>
          <w:sz w:val="28"/>
          <w:szCs w:val="28"/>
        </w:rPr>
        <w:t>Ростехнадзор</w:t>
      </w:r>
      <w:proofErr w:type="spellEnd"/>
      <w:r w:rsidRPr="00036AC3">
        <w:rPr>
          <w:color w:val="000000"/>
          <w:sz w:val="28"/>
          <w:szCs w:val="28"/>
        </w:rPr>
        <w:t xml:space="preserve">. </w:t>
      </w:r>
    </w:p>
    <w:tbl>
      <w:tblPr>
        <w:tblW w:w="11624" w:type="dxa"/>
        <w:tblInd w:w="-1310" w:type="dxa"/>
        <w:tblLayout w:type="fixed"/>
        <w:tblLook w:val="04A0" w:firstRow="1" w:lastRow="0" w:firstColumn="1" w:lastColumn="0" w:noHBand="0" w:noVBand="1"/>
      </w:tblPr>
      <w:tblGrid>
        <w:gridCol w:w="267"/>
        <w:gridCol w:w="11357"/>
      </w:tblGrid>
      <w:tr w:rsidR="00036AC3" w:rsidRPr="00036AC3" w:rsidTr="00F51F76">
        <w:trPr>
          <w:trHeight w:val="38"/>
        </w:trPr>
        <w:tc>
          <w:tcPr>
            <w:tcW w:w="267" w:type="dxa"/>
            <w:tcBorders>
              <w:top w:val="nil"/>
              <w:left w:val="nil"/>
              <w:right w:val="nil"/>
            </w:tcBorders>
            <w:shd w:val="clear" w:color="auto" w:fill="auto"/>
            <w:noWrap/>
            <w:vAlign w:val="bottom"/>
          </w:tcPr>
          <w:p w:rsidR="00036AC3" w:rsidRPr="00036AC3" w:rsidRDefault="00036AC3" w:rsidP="00036AC3">
            <w:pPr>
              <w:ind w:firstLine="709"/>
              <w:jc w:val="center"/>
              <w:rPr>
                <w:b/>
                <w:color w:val="000000"/>
              </w:rPr>
            </w:pPr>
          </w:p>
        </w:tc>
        <w:tc>
          <w:tcPr>
            <w:tcW w:w="11357" w:type="dxa"/>
            <w:tcBorders>
              <w:top w:val="nil"/>
              <w:left w:val="nil"/>
              <w:right w:val="nil"/>
            </w:tcBorders>
            <w:shd w:val="clear" w:color="auto" w:fill="auto"/>
            <w:noWrap/>
            <w:vAlign w:val="bottom"/>
          </w:tcPr>
          <w:p w:rsidR="00036AC3" w:rsidRPr="00036AC3" w:rsidRDefault="00036AC3" w:rsidP="00036AC3">
            <w:pPr>
              <w:ind w:firstLine="709"/>
              <w:jc w:val="center"/>
              <w:rPr>
                <w:b/>
                <w:color w:val="000000"/>
                <w:sz w:val="28"/>
                <w:szCs w:val="28"/>
              </w:rPr>
            </w:pPr>
          </w:p>
          <w:p w:rsidR="00036AC3" w:rsidRPr="00036AC3" w:rsidRDefault="00036AC3" w:rsidP="00036AC3">
            <w:pPr>
              <w:ind w:firstLine="709"/>
              <w:jc w:val="center"/>
              <w:rPr>
                <w:b/>
                <w:color w:val="000000"/>
                <w:sz w:val="28"/>
                <w:szCs w:val="28"/>
              </w:rPr>
            </w:pPr>
            <w:r w:rsidRPr="00036AC3">
              <w:rPr>
                <w:b/>
                <w:color w:val="000000"/>
                <w:sz w:val="28"/>
                <w:szCs w:val="28"/>
              </w:rPr>
              <w:t>Таб</w:t>
            </w:r>
            <w:r w:rsidR="00C43A6B">
              <w:rPr>
                <w:b/>
                <w:color w:val="000000"/>
                <w:sz w:val="28"/>
                <w:szCs w:val="28"/>
              </w:rPr>
              <w:t xml:space="preserve">лица 2-Количество потребляемого </w:t>
            </w:r>
            <w:r w:rsidRPr="00036AC3">
              <w:rPr>
                <w:b/>
                <w:color w:val="000000"/>
                <w:sz w:val="28"/>
                <w:szCs w:val="28"/>
              </w:rPr>
              <w:t>тепла производимого теплоисточником</w:t>
            </w:r>
          </w:p>
          <w:p w:rsidR="00036AC3" w:rsidRPr="00036AC3" w:rsidRDefault="00036AC3" w:rsidP="00036AC3">
            <w:pPr>
              <w:ind w:firstLine="709"/>
              <w:rPr>
                <w:b/>
                <w:color w:val="000000"/>
                <w:sz w:val="28"/>
                <w:szCs w:val="28"/>
              </w:rPr>
            </w:pPr>
          </w:p>
        </w:tc>
      </w:tr>
      <w:tr w:rsidR="00036AC3" w:rsidRPr="00036AC3" w:rsidTr="00F51F76">
        <w:trPr>
          <w:trHeight w:val="38"/>
        </w:trPr>
        <w:tc>
          <w:tcPr>
            <w:tcW w:w="267" w:type="dxa"/>
            <w:shd w:val="clear" w:color="auto" w:fill="auto"/>
            <w:noWrap/>
            <w:vAlign w:val="bottom"/>
          </w:tcPr>
          <w:p w:rsidR="00036AC3" w:rsidRPr="00036AC3" w:rsidRDefault="00036AC3" w:rsidP="00036AC3">
            <w:pPr>
              <w:ind w:firstLine="709"/>
              <w:jc w:val="center"/>
              <w:rPr>
                <w:b/>
                <w:color w:val="000000"/>
              </w:rPr>
            </w:pPr>
          </w:p>
        </w:tc>
        <w:tc>
          <w:tcPr>
            <w:tcW w:w="11357" w:type="dxa"/>
            <w:shd w:val="clear" w:color="auto" w:fill="auto"/>
            <w:noWrap/>
            <w:vAlign w:val="bottom"/>
          </w:tcPr>
          <w:tbl>
            <w:tblPr>
              <w:tblW w:w="10630" w:type="dxa"/>
              <w:tblInd w:w="471" w:type="dxa"/>
              <w:tblLayout w:type="fixed"/>
              <w:tblLook w:val="04A0" w:firstRow="1" w:lastRow="0" w:firstColumn="1" w:lastColumn="0" w:noHBand="0" w:noVBand="1"/>
            </w:tblPr>
            <w:tblGrid>
              <w:gridCol w:w="1567"/>
              <w:gridCol w:w="1410"/>
              <w:gridCol w:w="851"/>
              <w:gridCol w:w="992"/>
              <w:gridCol w:w="850"/>
              <w:gridCol w:w="710"/>
              <w:gridCol w:w="852"/>
              <w:gridCol w:w="848"/>
              <w:gridCol w:w="708"/>
              <w:gridCol w:w="851"/>
              <w:gridCol w:w="991"/>
            </w:tblGrid>
            <w:tr w:rsidR="00036AC3" w:rsidRPr="00036AC3" w:rsidTr="00F51F76">
              <w:trPr>
                <w:cantSplit/>
                <w:trHeight w:val="2925"/>
              </w:trPr>
              <w:tc>
                <w:tcPr>
                  <w:tcW w:w="1567"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r w:rsidRPr="00036AC3">
                    <w:rPr>
                      <w:color w:val="000000"/>
                      <w:sz w:val="20"/>
                      <w:szCs w:val="20"/>
                    </w:rPr>
                    <w:t>Наименование потребителей тепла</w:t>
                  </w:r>
                </w:p>
              </w:tc>
              <w:tc>
                <w:tcPr>
                  <w:tcW w:w="1410"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r w:rsidRPr="00036AC3">
                    <w:rPr>
                      <w:color w:val="000000"/>
                      <w:sz w:val="20"/>
                      <w:szCs w:val="20"/>
                    </w:rPr>
                    <w:t>Отраслевая принадлежность</w:t>
                  </w:r>
                </w:p>
              </w:tc>
              <w:tc>
                <w:tcPr>
                  <w:tcW w:w="85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both"/>
                    <w:rPr>
                      <w:color w:val="000000"/>
                      <w:sz w:val="20"/>
                      <w:szCs w:val="20"/>
                    </w:rPr>
                  </w:pPr>
                  <w:r w:rsidRPr="00036AC3">
                    <w:rPr>
                      <w:color w:val="000000"/>
                      <w:sz w:val="20"/>
                      <w:szCs w:val="20"/>
                    </w:rPr>
                    <w:t>Наружный строительный объем здания,  м</w:t>
                  </w:r>
                  <w:r w:rsidRPr="00036AC3">
                    <w:rPr>
                      <w:color w:val="000000"/>
                      <w:sz w:val="20"/>
                      <w:szCs w:val="20"/>
                      <w:vertAlign w:val="superscript"/>
                    </w:rPr>
                    <w:t>3</w:t>
                  </w:r>
                </w:p>
              </w:tc>
              <w:tc>
                <w:tcPr>
                  <w:tcW w:w="99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both"/>
                    <w:rPr>
                      <w:color w:val="000000"/>
                      <w:sz w:val="20"/>
                      <w:szCs w:val="20"/>
                    </w:rPr>
                  </w:pPr>
                  <w:r w:rsidRPr="00036AC3">
                    <w:rPr>
                      <w:color w:val="000000"/>
                      <w:sz w:val="20"/>
                      <w:szCs w:val="20"/>
                    </w:rPr>
                    <w:t xml:space="preserve">Наружная высота здания, м/ количество этажей жилого здания, </w:t>
                  </w:r>
                  <w:proofErr w:type="spellStart"/>
                  <w:r w:rsidRPr="00036AC3">
                    <w:rPr>
                      <w:color w:val="000000"/>
                      <w:sz w:val="20"/>
                      <w:szCs w:val="20"/>
                    </w:rPr>
                    <w:t>шт</w:t>
                  </w:r>
                  <w:proofErr w:type="spellEnd"/>
                </w:p>
              </w:tc>
              <w:tc>
                <w:tcPr>
                  <w:tcW w:w="85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both"/>
                    <w:rPr>
                      <w:color w:val="000000"/>
                      <w:sz w:val="20"/>
                      <w:szCs w:val="20"/>
                    </w:rPr>
                  </w:pPr>
                  <w:r w:rsidRPr="00036AC3">
                    <w:rPr>
                      <w:color w:val="000000"/>
                      <w:sz w:val="20"/>
                      <w:szCs w:val="20"/>
                    </w:rPr>
                    <w:t xml:space="preserve">Отапливаемая площадь </w:t>
                  </w:r>
                  <w:proofErr w:type="spellStart"/>
                  <w:r w:rsidRPr="00036AC3">
                    <w:rPr>
                      <w:color w:val="000000"/>
                      <w:sz w:val="20"/>
                      <w:szCs w:val="20"/>
                    </w:rPr>
                    <w:t>внут-ренних</w:t>
                  </w:r>
                  <w:proofErr w:type="spellEnd"/>
                  <w:r w:rsidRPr="00036AC3">
                    <w:rPr>
                      <w:color w:val="000000"/>
                      <w:sz w:val="20"/>
                      <w:szCs w:val="20"/>
                    </w:rPr>
                    <w:t xml:space="preserve"> помещений, м²</w:t>
                  </w:r>
                </w:p>
              </w:tc>
              <w:tc>
                <w:tcPr>
                  <w:tcW w:w="71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both"/>
                    <w:rPr>
                      <w:color w:val="000000"/>
                      <w:sz w:val="20"/>
                      <w:szCs w:val="20"/>
                    </w:rPr>
                  </w:pPr>
                  <w:r w:rsidRPr="00036AC3">
                    <w:rPr>
                      <w:color w:val="000000"/>
                      <w:sz w:val="20"/>
                      <w:szCs w:val="20"/>
                    </w:rPr>
                    <w:t>Удельная отопи-тельная характеристика</w:t>
                  </w:r>
                </w:p>
              </w:tc>
              <w:tc>
                <w:tcPr>
                  <w:tcW w:w="852"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both"/>
                    <w:rPr>
                      <w:color w:val="000000"/>
                      <w:sz w:val="20"/>
                      <w:szCs w:val="20"/>
                    </w:rPr>
                  </w:pPr>
                  <w:r w:rsidRPr="00036AC3">
                    <w:rPr>
                      <w:color w:val="000000"/>
                      <w:sz w:val="20"/>
                      <w:szCs w:val="20"/>
                    </w:rPr>
                    <w:t xml:space="preserve">Температура внутреннего воздуха, </w:t>
                  </w:r>
                  <w:proofErr w:type="spellStart"/>
                  <w:r w:rsidRPr="00036AC3">
                    <w:rPr>
                      <w:color w:val="000000"/>
                      <w:sz w:val="20"/>
                      <w:szCs w:val="20"/>
                      <w:vertAlign w:val="superscript"/>
                    </w:rPr>
                    <w:t>о</w:t>
                  </w:r>
                  <w:r w:rsidRPr="00036AC3">
                    <w:rPr>
                      <w:color w:val="000000"/>
                      <w:sz w:val="20"/>
                      <w:szCs w:val="20"/>
                    </w:rPr>
                    <w:t>С</w:t>
                  </w:r>
                  <w:proofErr w:type="spellEnd"/>
                </w:p>
              </w:tc>
              <w:tc>
                <w:tcPr>
                  <w:tcW w:w="84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both"/>
                    <w:rPr>
                      <w:color w:val="000000"/>
                      <w:sz w:val="20"/>
                      <w:szCs w:val="20"/>
                    </w:rPr>
                  </w:pPr>
                  <w:r w:rsidRPr="00036AC3">
                    <w:rPr>
                      <w:color w:val="000000"/>
                      <w:sz w:val="20"/>
                      <w:szCs w:val="20"/>
                    </w:rPr>
                    <w:t>Расчетная часовая нагрузка системы отопления, Гкал/час</w:t>
                  </w:r>
                </w:p>
              </w:tc>
              <w:tc>
                <w:tcPr>
                  <w:tcW w:w="7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both"/>
                    <w:rPr>
                      <w:color w:val="000000"/>
                      <w:sz w:val="20"/>
                      <w:szCs w:val="20"/>
                    </w:rPr>
                  </w:pPr>
                  <w:r w:rsidRPr="00036AC3">
                    <w:rPr>
                      <w:color w:val="000000"/>
                      <w:sz w:val="20"/>
                      <w:szCs w:val="20"/>
                    </w:rPr>
                    <w:t>Часовая проектная нагрузка системы отопления, Гкал/час</w:t>
                  </w:r>
                </w:p>
              </w:tc>
              <w:tc>
                <w:tcPr>
                  <w:tcW w:w="85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both"/>
                    <w:rPr>
                      <w:color w:val="000000"/>
                      <w:sz w:val="20"/>
                      <w:szCs w:val="20"/>
                    </w:rPr>
                  </w:pPr>
                  <w:r w:rsidRPr="00036AC3">
                    <w:rPr>
                      <w:color w:val="000000"/>
                      <w:sz w:val="20"/>
                      <w:szCs w:val="20"/>
                    </w:rPr>
                    <w:t>К-во часов работы системы отопления в сутки, час</w:t>
                  </w:r>
                </w:p>
              </w:tc>
              <w:tc>
                <w:tcPr>
                  <w:tcW w:w="991"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both"/>
                    <w:rPr>
                      <w:color w:val="000000"/>
                      <w:sz w:val="20"/>
                      <w:szCs w:val="20"/>
                    </w:rPr>
                  </w:pPr>
                  <w:r w:rsidRPr="00036AC3">
                    <w:rPr>
                      <w:color w:val="000000"/>
                      <w:sz w:val="20"/>
                      <w:szCs w:val="20"/>
                    </w:rPr>
                    <w:t xml:space="preserve">Количество тепла на отопление помещений, Гкал </w:t>
                  </w:r>
                </w:p>
              </w:tc>
            </w:tr>
            <w:tr w:rsidR="00036AC3" w:rsidRPr="00036AC3" w:rsidTr="00F51F76">
              <w:trPr>
                <w:trHeight w:val="264"/>
              </w:trPr>
              <w:tc>
                <w:tcPr>
                  <w:tcW w:w="1567" w:type="dxa"/>
                  <w:tcBorders>
                    <w:top w:val="single" w:sz="4" w:space="0" w:color="auto"/>
                    <w:left w:val="single" w:sz="4" w:space="0" w:color="auto"/>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w:t>
                  </w:r>
                </w:p>
              </w:tc>
              <w:tc>
                <w:tcPr>
                  <w:tcW w:w="1410" w:type="dxa"/>
                  <w:tcBorders>
                    <w:top w:val="single" w:sz="4" w:space="0" w:color="auto"/>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2</w:t>
                  </w:r>
                </w:p>
              </w:tc>
              <w:tc>
                <w:tcPr>
                  <w:tcW w:w="851" w:type="dxa"/>
                  <w:tcBorders>
                    <w:top w:val="single" w:sz="4" w:space="0" w:color="auto"/>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3</w:t>
                  </w:r>
                </w:p>
              </w:tc>
              <w:tc>
                <w:tcPr>
                  <w:tcW w:w="992" w:type="dxa"/>
                  <w:tcBorders>
                    <w:top w:val="single" w:sz="4" w:space="0" w:color="auto"/>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4</w:t>
                  </w:r>
                </w:p>
              </w:tc>
              <w:tc>
                <w:tcPr>
                  <w:tcW w:w="850" w:type="dxa"/>
                  <w:tcBorders>
                    <w:top w:val="single" w:sz="4" w:space="0" w:color="auto"/>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5</w:t>
                  </w:r>
                </w:p>
              </w:tc>
              <w:tc>
                <w:tcPr>
                  <w:tcW w:w="710" w:type="dxa"/>
                  <w:tcBorders>
                    <w:top w:val="single" w:sz="4" w:space="0" w:color="auto"/>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6</w:t>
                  </w:r>
                </w:p>
              </w:tc>
              <w:tc>
                <w:tcPr>
                  <w:tcW w:w="852" w:type="dxa"/>
                  <w:tcBorders>
                    <w:top w:val="single" w:sz="4" w:space="0" w:color="auto"/>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7</w:t>
                  </w:r>
                </w:p>
              </w:tc>
              <w:tc>
                <w:tcPr>
                  <w:tcW w:w="848" w:type="dxa"/>
                  <w:tcBorders>
                    <w:top w:val="single" w:sz="4" w:space="0" w:color="auto"/>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8</w:t>
                  </w:r>
                </w:p>
              </w:tc>
              <w:tc>
                <w:tcPr>
                  <w:tcW w:w="708" w:type="dxa"/>
                  <w:tcBorders>
                    <w:top w:val="single" w:sz="4" w:space="0" w:color="auto"/>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9</w:t>
                  </w:r>
                </w:p>
              </w:tc>
              <w:tc>
                <w:tcPr>
                  <w:tcW w:w="851" w:type="dxa"/>
                  <w:tcBorders>
                    <w:top w:val="single" w:sz="4" w:space="0" w:color="auto"/>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10</w:t>
                  </w:r>
                </w:p>
              </w:tc>
              <w:tc>
                <w:tcPr>
                  <w:tcW w:w="991" w:type="dxa"/>
                  <w:tcBorders>
                    <w:top w:val="single" w:sz="4" w:space="0" w:color="auto"/>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11</w:t>
                  </w:r>
                </w:p>
              </w:tc>
            </w:tr>
            <w:tr w:rsidR="00036AC3" w:rsidRPr="00036AC3" w:rsidTr="00F51F76">
              <w:trPr>
                <w:trHeight w:val="528"/>
              </w:trPr>
              <w:tc>
                <w:tcPr>
                  <w:tcW w:w="1567" w:type="dxa"/>
                  <w:tcBorders>
                    <w:top w:val="nil"/>
                    <w:left w:val="single" w:sz="4" w:space="0" w:color="auto"/>
                    <w:bottom w:val="single" w:sz="4" w:space="0" w:color="auto"/>
                    <w:right w:val="single" w:sz="4" w:space="0" w:color="auto"/>
                  </w:tcBorders>
                  <w:shd w:val="clear" w:color="auto" w:fill="auto"/>
                  <w:vAlign w:val="bottom"/>
                </w:tcPr>
                <w:p w:rsidR="00036AC3" w:rsidRPr="00036AC3" w:rsidRDefault="00036AC3" w:rsidP="00036AC3">
                  <w:pPr>
                    <w:jc w:val="both"/>
                    <w:rPr>
                      <w:b/>
                      <w:bCs/>
                      <w:color w:val="000000"/>
                      <w:sz w:val="18"/>
                      <w:szCs w:val="18"/>
                    </w:rPr>
                  </w:pPr>
                  <w:r w:rsidRPr="00036AC3">
                    <w:rPr>
                      <w:b/>
                      <w:bCs/>
                      <w:color w:val="000000"/>
                      <w:sz w:val="18"/>
                      <w:szCs w:val="18"/>
                    </w:rPr>
                    <w:t>Потребители, финансируемые из бюджета муниципального района</w:t>
                  </w:r>
                </w:p>
              </w:tc>
              <w:tc>
                <w:tcPr>
                  <w:tcW w:w="1410"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b/>
                      <w:bCs/>
                      <w:color w:val="000000"/>
                      <w:sz w:val="20"/>
                      <w:szCs w:val="20"/>
                    </w:rPr>
                  </w:pPr>
                </w:p>
              </w:tc>
              <w:tc>
                <w:tcPr>
                  <w:tcW w:w="851"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992"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850"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p>
              </w:tc>
              <w:tc>
                <w:tcPr>
                  <w:tcW w:w="710"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852"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84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0,17</w:t>
                  </w:r>
                </w:p>
              </w:tc>
              <w:tc>
                <w:tcPr>
                  <w:tcW w:w="70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991"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379,78</w:t>
                  </w:r>
                </w:p>
              </w:tc>
            </w:tr>
            <w:tr w:rsidR="00036AC3" w:rsidRPr="00036AC3" w:rsidTr="00F51F76">
              <w:trPr>
                <w:trHeight w:val="792"/>
              </w:trPr>
              <w:tc>
                <w:tcPr>
                  <w:tcW w:w="1567" w:type="dxa"/>
                  <w:tcBorders>
                    <w:top w:val="nil"/>
                    <w:left w:val="single" w:sz="4" w:space="0" w:color="auto"/>
                    <w:bottom w:val="single" w:sz="4" w:space="0" w:color="auto"/>
                    <w:right w:val="single" w:sz="4" w:space="0" w:color="auto"/>
                  </w:tcBorders>
                  <w:shd w:val="clear" w:color="auto" w:fill="auto"/>
                  <w:vAlign w:val="bottom"/>
                </w:tcPr>
                <w:p w:rsidR="00036AC3" w:rsidRPr="00036AC3" w:rsidRDefault="00C43A6B" w:rsidP="00036AC3">
                  <w:pPr>
                    <w:jc w:val="both"/>
                    <w:rPr>
                      <w:color w:val="000000"/>
                      <w:sz w:val="18"/>
                      <w:szCs w:val="18"/>
                    </w:rPr>
                  </w:pPr>
                  <w:r>
                    <w:rPr>
                      <w:color w:val="000000"/>
                      <w:sz w:val="18"/>
                      <w:szCs w:val="18"/>
                    </w:rPr>
                    <w:t xml:space="preserve">Средняя </w:t>
                  </w:r>
                  <w:r w:rsidR="00036AC3" w:rsidRPr="00036AC3">
                    <w:rPr>
                      <w:color w:val="000000"/>
                      <w:sz w:val="18"/>
                      <w:szCs w:val="18"/>
                    </w:rPr>
                    <w:t xml:space="preserve">школа с. Егоровка </w:t>
                  </w:r>
                </w:p>
                <w:p w:rsidR="00036AC3" w:rsidRPr="00036AC3" w:rsidRDefault="00036AC3" w:rsidP="00036AC3">
                  <w:pPr>
                    <w:jc w:val="both"/>
                    <w:rPr>
                      <w:color w:val="000000"/>
                      <w:sz w:val="18"/>
                      <w:szCs w:val="18"/>
                    </w:rPr>
                  </w:pPr>
                  <w:r w:rsidRPr="00036AC3">
                    <w:rPr>
                      <w:color w:val="000000"/>
                      <w:sz w:val="18"/>
                      <w:szCs w:val="18"/>
                    </w:rPr>
                    <w:t xml:space="preserve"> (с подвалом)</w:t>
                  </w:r>
                </w:p>
              </w:tc>
              <w:tc>
                <w:tcPr>
                  <w:tcW w:w="1410"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b/>
                      <w:bCs/>
                      <w:color w:val="000000"/>
                      <w:sz w:val="18"/>
                      <w:szCs w:val="18"/>
                    </w:rPr>
                  </w:pPr>
                  <w:r w:rsidRPr="00036AC3">
                    <w:rPr>
                      <w:b/>
                      <w:bCs/>
                      <w:color w:val="000000"/>
                      <w:sz w:val="18"/>
                      <w:szCs w:val="18"/>
                    </w:rPr>
                    <w:t>Образование</w:t>
                  </w:r>
                </w:p>
              </w:tc>
              <w:tc>
                <w:tcPr>
                  <w:tcW w:w="851"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8741,8</w:t>
                  </w:r>
                </w:p>
              </w:tc>
              <w:tc>
                <w:tcPr>
                  <w:tcW w:w="992"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6,8</w:t>
                  </w:r>
                </w:p>
              </w:tc>
              <w:tc>
                <w:tcPr>
                  <w:tcW w:w="850"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1890,0</w:t>
                  </w:r>
                </w:p>
              </w:tc>
              <w:tc>
                <w:tcPr>
                  <w:tcW w:w="710"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0,35</w:t>
                  </w:r>
                </w:p>
              </w:tc>
              <w:tc>
                <w:tcPr>
                  <w:tcW w:w="852"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18</w:t>
                  </w:r>
                </w:p>
              </w:tc>
              <w:tc>
                <w:tcPr>
                  <w:tcW w:w="84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0,17</w:t>
                  </w:r>
                </w:p>
              </w:tc>
              <w:tc>
                <w:tcPr>
                  <w:tcW w:w="70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24</w:t>
                  </w:r>
                </w:p>
              </w:tc>
              <w:tc>
                <w:tcPr>
                  <w:tcW w:w="991"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379,78</w:t>
                  </w:r>
                </w:p>
              </w:tc>
            </w:tr>
            <w:tr w:rsidR="00036AC3" w:rsidRPr="00036AC3" w:rsidTr="00F51F76">
              <w:trPr>
                <w:trHeight w:val="792"/>
              </w:trPr>
              <w:tc>
                <w:tcPr>
                  <w:tcW w:w="1567" w:type="dxa"/>
                  <w:tcBorders>
                    <w:top w:val="nil"/>
                    <w:left w:val="single" w:sz="4" w:space="0" w:color="auto"/>
                    <w:bottom w:val="single" w:sz="4" w:space="0" w:color="auto"/>
                    <w:right w:val="single" w:sz="4" w:space="0" w:color="auto"/>
                  </w:tcBorders>
                  <w:shd w:val="clear" w:color="auto" w:fill="auto"/>
                  <w:vAlign w:val="bottom"/>
                </w:tcPr>
                <w:p w:rsidR="00036AC3" w:rsidRPr="00036AC3" w:rsidRDefault="00036AC3" w:rsidP="00036AC3">
                  <w:pPr>
                    <w:jc w:val="both"/>
                    <w:rPr>
                      <w:b/>
                      <w:bCs/>
                      <w:color w:val="000000"/>
                      <w:sz w:val="18"/>
                      <w:szCs w:val="18"/>
                    </w:rPr>
                  </w:pPr>
                  <w:r w:rsidRPr="00036AC3">
                    <w:rPr>
                      <w:b/>
                      <w:bCs/>
                      <w:color w:val="000000"/>
                      <w:sz w:val="18"/>
                      <w:szCs w:val="18"/>
                    </w:rPr>
                    <w:t>Потребители, финансируемые из бюджета городского (сельского) поселения</w:t>
                  </w:r>
                </w:p>
              </w:tc>
              <w:tc>
                <w:tcPr>
                  <w:tcW w:w="1410"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b/>
                      <w:bCs/>
                      <w:color w:val="000000"/>
                      <w:sz w:val="18"/>
                      <w:szCs w:val="18"/>
                    </w:rPr>
                  </w:pPr>
                </w:p>
              </w:tc>
              <w:tc>
                <w:tcPr>
                  <w:tcW w:w="851"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992"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850"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p>
              </w:tc>
              <w:tc>
                <w:tcPr>
                  <w:tcW w:w="710"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852"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84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0,081</w:t>
                  </w:r>
                </w:p>
              </w:tc>
              <w:tc>
                <w:tcPr>
                  <w:tcW w:w="70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991"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207,27</w:t>
                  </w:r>
                </w:p>
              </w:tc>
            </w:tr>
            <w:tr w:rsidR="00036AC3" w:rsidRPr="00036AC3" w:rsidTr="00F51F76">
              <w:trPr>
                <w:trHeight w:val="1104"/>
              </w:trPr>
              <w:tc>
                <w:tcPr>
                  <w:tcW w:w="1567" w:type="dxa"/>
                  <w:tcBorders>
                    <w:top w:val="nil"/>
                    <w:left w:val="single" w:sz="4" w:space="0" w:color="auto"/>
                    <w:bottom w:val="single" w:sz="4" w:space="0" w:color="auto"/>
                    <w:right w:val="single" w:sz="4" w:space="0" w:color="auto"/>
                  </w:tcBorders>
                  <w:shd w:val="clear" w:color="auto" w:fill="auto"/>
                  <w:vAlign w:val="bottom"/>
                </w:tcPr>
                <w:p w:rsidR="00036AC3" w:rsidRPr="00036AC3" w:rsidRDefault="00036AC3" w:rsidP="00036AC3">
                  <w:pPr>
                    <w:jc w:val="both"/>
                    <w:rPr>
                      <w:color w:val="000000"/>
                      <w:sz w:val="18"/>
                      <w:szCs w:val="18"/>
                    </w:rPr>
                  </w:pPr>
                  <w:r w:rsidRPr="00036AC3">
                    <w:rPr>
                      <w:color w:val="000000"/>
                      <w:sz w:val="18"/>
                      <w:szCs w:val="18"/>
                    </w:rPr>
                    <w:t>Егоровская с/администрация</w:t>
                  </w:r>
                </w:p>
                <w:p w:rsidR="00036AC3" w:rsidRPr="00036AC3" w:rsidRDefault="00036AC3" w:rsidP="00036AC3">
                  <w:pPr>
                    <w:jc w:val="both"/>
                    <w:rPr>
                      <w:color w:val="000000"/>
                      <w:sz w:val="18"/>
                      <w:szCs w:val="18"/>
                    </w:rPr>
                  </w:pPr>
                  <w:r w:rsidRPr="00036AC3">
                    <w:rPr>
                      <w:color w:val="000000"/>
                      <w:sz w:val="18"/>
                      <w:szCs w:val="18"/>
                    </w:rPr>
                    <w:t>Егоровский СДК, библиотека.</w:t>
                  </w:r>
                </w:p>
              </w:tc>
              <w:tc>
                <w:tcPr>
                  <w:tcW w:w="1410"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b/>
                      <w:bCs/>
                      <w:color w:val="000000"/>
                      <w:sz w:val="18"/>
                      <w:szCs w:val="18"/>
                    </w:rPr>
                  </w:pPr>
                  <w:proofErr w:type="spellStart"/>
                  <w:r w:rsidRPr="00036AC3">
                    <w:rPr>
                      <w:b/>
                      <w:bCs/>
                      <w:color w:val="000000"/>
                      <w:sz w:val="18"/>
                      <w:szCs w:val="18"/>
                    </w:rPr>
                    <w:t>Госуправление</w:t>
                  </w:r>
                  <w:proofErr w:type="spellEnd"/>
                  <w:r w:rsidRPr="00036AC3">
                    <w:rPr>
                      <w:b/>
                      <w:bCs/>
                      <w:color w:val="000000"/>
                      <w:sz w:val="18"/>
                      <w:szCs w:val="18"/>
                    </w:rPr>
                    <w:t xml:space="preserve"> и правоохранительная деятельность</w:t>
                  </w:r>
                </w:p>
              </w:tc>
              <w:tc>
                <w:tcPr>
                  <w:tcW w:w="851"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625</w:t>
                  </w:r>
                </w:p>
              </w:tc>
              <w:tc>
                <w:tcPr>
                  <w:tcW w:w="992"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3,05</w:t>
                  </w:r>
                </w:p>
              </w:tc>
              <w:tc>
                <w:tcPr>
                  <w:tcW w:w="850"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158,00</w:t>
                  </w:r>
                </w:p>
              </w:tc>
              <w:tc>
                <w:tcPr>
                  <w:tcW w:w="710"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0,43</w:t>
                  </w:r>
                </w:p>
              </w:tc>
              <w:tc>
                <w:tcPr>
                  <w:tcW w:w="852"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19</w:t>
                  </w:r>
                </w:p>
              </w:tc>
              <w:tc>
                <w:tcPr>
                  <w:tcW w:w="84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0,015</w:t>
                  </w:r>
                </w:p>
              </w:tc>
              <w:tc>
                <w:tcPr>
                  <w:tcW w:w="70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w:t>
                  </w:r>
                </w:p>
              </w:tc>
              <w:tc>
                <w:tcPr>
                  <w:tcW w:w="851"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24</w:t>
                  </w:r>
                </w:p>
              </w:tc>
              <w:tc>
                <w:tcPr>
                  <w:tcW w:w="991"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207,27</w:t>
                  </w:r>
                </w:p>
                <w:p w:rsidR="00036AC3" w:rsidRPr="00036AC3" w:rsidRDefault="00036AC3" w:rsidP="00036AC3">
                  <w:pPr>
                    <w:jc w:val="both"/>
                    <w:rPr>
                      <w:color w:val="000000"/>
                      <w:sz w:val="20"/>
                      <w:szCs w:val="20"/>
                    </w:rPr>
                  </w:pPr>
                </w:p>
              </w:tc>
            </w:tr>
          </w:tbl>
          <w:p w:rsidR="00036AC3" w:rsidRPr="00036AC3" w:rsidRDefault="00036AC3" w:rsidP="00036AC3">
            <w:pPr>
              <w:ind w:firstLine="709"/>
              <w:rPr>
                <w:b/>
                <w:color w:val="000000"/>
                <w:sz w:val="28"/>
                <w:szCs w:val="28"/>
              </w:rPr>
            </w:pPr>
          </w:p>
        </w:tc>
      </w:tr>
    </w:tbl>
    <w:p w:rsidR="00036AC3" w:rsidRPr="00036AC3" w:rsidRDefault="00036AC3" w:rsidP="00036AC3">
      <w:pPr>
        <w:ind w:firstLine="709"/>
        <w:jc w:val="both"/>
        <w:rPr>
          <w:color w:val="000000"/>
          <w:sz w:val="28"/>
          <w:szCs w:val="28"/>
        </w:rPr>
      </w:pPr>
      <w:r w:rsidRPr="00036AC3">
        <w:rPr>
          <w:color w:val="000000"/>
          <w:sz w:val="28"/>
          <w:szCs w:val="28"/>
        </w:rPr>
        <w:lastRenderedPageBreak/>
        <w:t xml:space="preserve">Жилой фонд котельная не отапливает. Тепловая энергия для нужд ГВС не используется. </w:t>
      </w:r>
    </w:p>
    <w:p w:rsidR="00036AC3" w:rsidRPr="00036AC3" w:rsidRDefault="00036AC3" w:rsidP="00036AC3">
      <w:pPr>
        <w:ind w:firstLine="709"/>
        <w:rPr>
          <w:color w:val="000000"/>
          <w:sz w:val="28"/>
          <w:szCs w:val="28"/>
        </w:rPr>
      </w:pPr>
      <w:r w:rsidRPr="00036AC3">
        <w:rPr>
          <w:color w:val="000000"/>
          <w:sz w:val="28"/>
          <w:szCs w:val="28"/>
        </w:rPr>
        <w:t xml:space="preserve">Протяженность теплосети в двухтрубном исчислении 0,202 км  </w:t>
      </w:r>
    </w:p>
    <w:p w:rsidR="00036AC3" w:rsidRPr="00036AC3" w:rsidRDefault="00036AC3" w:rsidP="00036AC3">
      <w:pPr>
        <w:ind w:firstLine="709"/>
        <w:rPr>
          <w:color w:val="000000"/>
          <w:sz w:val="28"/>
          <w:szCs w:val="28"/>
        </w:rPr>
      </w:pPr>
      <w:r w:rsidRPr="00036AC3">
        <w:rPr>
          <w:color w:val="000000"/>
          <w:sz w:val="28"/>
          <w:szCs w:val="28"/>
        </w:rPr>
        <w:t>0,202 км</w:t>
      </w:r>
      <w:r w:rsidR="00C43A6B">
        <w:rPr>
          <w:color w:val="000000"/>
          <w:sz w:val="28"/>
          <w:szCs w:val="28"/>
        </w:rPr>
        <w:t xml:space="preserve"> </w:t>
      </w:r>
      <w:r w:rsidRPr="00036AC3">
        <w:rPr>
          <w:color w:val="000000"/>
          <w:sz w:val="28"/>
          <w:szCs w:val="28"/>
        </w:rPr>
        <w:t xml:space="preserve">(Ø 108 мм). </w:t>
      </w:r>
    </w:p>
    <w:p w:rsidR="00036AC3" w:rsidRPr="00036AC3" w:rsidRDefault="00036AC3" w:rsidP="00036AC3">
      <w:pPr>
        <w:ind w:firstLine="709"/>
        <w:jc w:val="center"/>
        <w:rPr>
          <w:b/>
          <w:color w:val="000000"/>
          <w:sz w:val="28"/>
          <w:szCs w:val="28"/>
        </w:rPr>
      </w:pPr>
    </w:p>
    <w:p w:rsidR="00036AC3" w:rsidRPr="00036AC3" w:rsidRDefault="00036AC3" w:rsidP="00036AC3">
      <w:pPr>
        <w:ind w:firstLine="709"/>
        <w:jc w:val="center"/>
        <w:rPr>
          <w:b/>
          <w:color w:val="000000"/>
          <w:sz w:val="28"/>
          <w:szCs w:val="28"/>
        </w:rPr>
      </w:pPr>
      <w:r w:rsidRPr="00036AC3">
        <w:rPr>
          <w:b/>
          <w:color w:val="000000"/>
          <w:sz w:val="28"/>
          <w:szCs w:val="28"/>
        </w:rPr>
        <w:t xml:space="preserve">Таблица -3 </w:t>
      </w:r>
      <w:proofErr w:type="spellStart"/>
      <w:r w:rsidRPr="00036AC3">
        <w:rPr>
          <w:b/>
          <w:color w:val="000000"/>
          <w:sz w:val="28"/>
          <w:szCs w:val="28"/>
        </w:rPr>
        <w:t>Теповая</w:t>
      </w:r>
      <w:proofErr w:type="spellEnd"/>
      <w:r w:rsidRPr="00036AC3">
        <w:rPr>
          <w:b/>
          <w:color w:val="000000"/>
          <w:sz w:val="28"/>
          <w:szCs w:val="28"/>
        </w:rPr>
        <w:t xml:space="preserve"> сеть и потери в тепловых сетях</w:t>
      </w:r>
    </w:p>
    <w:p w:rsidR="00036AC3" w:rsidRPr="00036AC3" w:rsidRDefault="00036AC3" w:rsidP="00036AC3">
      <w:pPr>
        <w:ind w:firstLine="709"/>
        <w:jc w:val="center"/>
        <w:rPr>
          <w:b/>
          <w:color w:val="000000"/>
          <w:sz w:val="28"/>
          <w:szCs w:val="28"/>
        </w:rPr>
      </w:pPr>
    </w:p>
    <w:tbl>
      <w:tblPr>
        <w:tblW w:w="9509" w:type="dxa"/>
        <w:tblInd w:w="103" w:type="dxa"/>
        <w:tblLook w:val="04A0" w:firstRow="1" w:lastRow="0" w:firstColumn="1" w:lastColumn="0" w:noHBand="0" w:noVBand="1"/>
      </w:tblPr>
      <w:tblGrid>
        <w:gridCol w:w="1253"/>
        <w:gridCol w:w="978"/>
        <w:gridCol w:w="917"/>
        <w:gridCol w:w="1025"/>
        <w:gridCol w:w="1073"/>
        <w:gridCol w:w="889"/>
        <w:gridCol w:w="1042"/>
        <w:gridCol w:w="1080"/>
        <w:gridCol w:w="1252"/>
      </w:tblGrid>
      <w:tr w:rsidR="00036AC3" w:rsidRPr="00036AC3" w:rsidTr="00F51F76">
        <w:trPr>
          <w:trHeight w:val="1905"/>
        </w:trPr>
        <w:tc>
          <w:tcPr>
            <w:tcW w:w="1253"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r w:rsidRPr="00036AC3">
              <w:rPr>
                <w:color w:val="000000"/>
                <w:sz w:val="20"/>
                <w:szCs w:val="20"/>
              </w:rPr>
              <w:t xml:space="preserve">Вид системы </w:t>
            </w:r>
            <w:proofErr w:type="spellStart"/>
            <w:r w:rsidRPr="00036AC3">
              <w:rPr>
                <w:color w:val="000000"/>
                <w:sz w:val="20"/>
                <w:szCs w:val="20"/>
              </w:rPr>
              <w:t>теплоснаб-жения</w:t>
            </w:r>
            <w:proofErr w:type="spellEnd"/>
          </w:p>
        </w:tc>
        <w:tc>
          <w:tcPr>
            <w:tcW w:w="978"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r w:rsidRPr="00036AC3">
              <w:rPr>
                <w:color w:val="000000"/>
                <w:sz w:val="20"/>
                <w:szCs w:val="20"/>
              </w:rPr>
              <w:t xml:space="preserve">Тип </w:t>
            </w:r>
            <w:proofErr w:type="spellStart"/>
            <w:r w:rsidRPr="00036AC3">
              <w:rPr>
                <w:color w:val="000000"/>
                <w:sz w:val="20"/>
                <w:szCs w:val="20"/>
              </w:rPr>
              <w:t>проклад-ки</w:t>
            </w:r>
            <w:proofErr w:type="spellEnd"/>
          </w:p>
        </w:tc>
        <w:tc>
          <w:tcPr>
            <w:tcW w:w="917"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proofErr w:type="spellStart"/>
            <w:r w:rsidRPr="00036AC3">
              <w:rPr>
                <w:color w:val="000000"/>
                <w:sz w:val="20"/>
                <w:szCs w:val="20"/>
              </w:rPr>
              <w:t>Наруж-ный</w:t>
            </w:r>
            <w:proofErr w:type="spellEnd"/>
            <w:r w:rsidRPr="00036AC3">
              <w:rPr>
                <w:color w:val="000000"/>
                <w:sz w:val="20"/>
                <w:szCs w:val="20"/>
              </w:rPr>
              <w:t xml:space="preserve"> диаметр труб, мм</w:t>
            </w:r>
          </w:p>
        </w:tc>
        <w:tc>
          <w:tcPr>
            <w:tcW w:w="1025"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r w:rsidRPr="00036AC3">
              <w:rPr>
                <w:color w:val="000000"/>
                <w:sz w:val="20"/>
                <w:szCs w:val="20"/>
              </w:rPr>
              <w:t xml:space="preserve">Общая </w:t>
            </w:r>
            <w:proofErr w:type="spellStart"/>
            <w:r w:rsidRPr="00036AC3">
              <w:rPr>
                <w:color w:val="000000"/>
                <w:sz w:val="20"/>
                <w:szCs w:val="20"/>
              </w:rPr>
              <w:t>протя-женность</w:t>
            </w:r>
            <w:proofErr w:type="spellEnd"/>
            <w:r w:rsidRPr="00036AC3">
              <w:rPr>
                <w:color w:val="000000"/>
                <w:sz w:val="20"/>
                <w:szCs w:val="20"/>
              </w:rPr>
              <w:t xml:space="preserve"> сетей, км</w:t>
            </w:r>
          </w:p>
        </w:tc>
        <w:tc>
          <w:tcPr>
            <w:tcW w:w="1073"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proofErr w:type="spellStart"/>
            <w:r w:rsidRPr="00036AC3">
              <w:rPr>
                <w:color w:val="000000"/>
                <w:sz w:val="20"/>
                <w:szCs w:val="20"/>
              </w:rPr>
              <w:t>Протя-женность</w:t>
            </w:r>
            <w:proofErr w:type="spellEnd"/>
            <w:r w:rsidRPr="00036AC3">
              <w:rPr>
                <w:color w:val="000000"/>
                <w:sz w:val="20"/>
                <w:szCs w:val="20"/>
              </w:rPr>
              <w:t xml:space="preserve"> участков </w:t>
            </w:r>
            <w:proofErr w:type="spellStart"/>
            <w:r w:rsidRPr="00036AC3">
              <w:rPr>
                <w:color w:val="000000"/>
                <w:sz w:val="20"/>
                <w:szCs w:val="20"/>
              </w:rPr>
              <w:t>теплопро-водов</w:t>
            </w:r>
            <w:proofErr w:type="spellEnd"/>
            <w:r w:rsidRPr="00036AC3">
              <w:rPr>
                <w:color w:val="000000"/>
                <w:sz w:val="20"/>
                <w:szCs w:val="20"/>
              </w:rPr>
              <w:t xml:space="preserve"> на </w:t>
            </w:r>
            <w:proofErr w:type="spellStart"/>
            <w:r w:rsidRPr="00036AC3">
              <w:rPr>
                <w:color w:val="000000"/>
                <w:sz w:val="20"/>
                <w:szCs w:val="20"/>
              </w:rPr>
              <w:t>отопле-ние</w:t>
            </w:r>
            <w:proofErr w:type="spellEnd"/>
            <w:r w:rsidRPr="00036AC3">
              <w:rPr>
                <w:color w:val="000000"/>
                <w:sz w:val="20"/>
                <w:szCs w:val="20"/>
              </w:rPr>
              <w:t>, км</w:t>
            </w:r>
          </w:p>
        </w:tc>
        <w:tc>
          <w:tcPr>
            <w:tcW w:w="889"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r w:rsidRPr="00036AC3">
              <w:rPr>
                <w:color w:val="000000"/>
                <w:sz w:val="20"/>
                <w:szCs w:val="20"/>
              </w:rPr>
              <w:t xml:space="preserve">Потери </w:t>
            </w:r>
            <w:proofErr w:type="spellStart"/>
            <w:r w:rsidRPr="00036AC3">
              <w:rPr>
                <w:color w:val="000000"/>
                <w:sz w:val="20"/>
                <w:szCs w:val="20"/>
              </w:rPr>
              <w:t>отопле-ние</w:t>
            </w:r>
            <w:proofErr w:type="spellEnd"/>
            <w:r w:rsidRPr="00036AC3">
              <w:rPr>
                <w:color w:val="000000"/>
                <w:sz w:val="20"/>
                <w:szCs w:val="20"/>
              </w:rPr>
              <w:t>, Гкал</w:t>
            </w:r>
          </w:p>
        </w:tc>
        <w:tc>
          <w:tcPr>
            <w:tcW w:w="1042"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r w:rsidRPr="00036AC3">
              <w:rPr>
                <w:color w:val="000000"/>
                <w:sz w:val="20"/>
                <w:szCs w:val="20"/>
              </w:rPr>
              <w:t xml:space="preserve">Потери </w:t>
            </w:r>
            <w:proofErr w:type="spellStart"/>
            <w:r w:rsidRPr="00036AC3">
              <w:rPr>
                <w:color w:val="000000"/>
                <w:sz w:val="20"/>
                <w:szCs w:val="20"/>
              </w:rPr>
              <w:t>отопл</w:t>
            </w:r>
            <w:proofErr w:type="spellEnd"/>
            <w:r w:rsidRPr="00036AC3">
              <w:rPr>
                <w:color w:val="000000"/>
                <w:sz w:val="20"/>
                <w:szCs w:val="20"/>
              </w:rPr>
              <w:t xml:space="preserve"> через поверх-</w:t>
            </w:r>
            <w:proofErr w:type="spellStart"/>
            <w:r w:rsidRPr="00036AC3">
              <w:rPr>
                <w:color w:val="000000"/>
                <w:sz w:val="20"/>
                <w:szCs w:val="20"/>
              </w:rPr>
              <w:t>ность</w:t>
            </w:r>
            <w:proofErr w:type="spellEnd"/>
            <w:r w:rsidRPr="00036AC3">
              <w:rPr>
                <w:color w:val="000000"/>
                <w:sz w:val="20"/>
                <w:szCs w:val="20"/>
              </w:rPr>
              <w:t>, Гкал</w:t>
            </w:r>
          </w:p>
        </w:tc>
        <w:tc>
          <w:tcPr>
            <w:tcW w:w="1080"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r w:rsidRPr="00036AC3">
              <w:rPr>
                <w:color w:val="000000"/>
                <w:sz w:val="20"/>
                <w:szCs w:val="20"/>
              </w:rPr>
              <w:t xml:space="preserve">Потери </w:t>
            </w:r>
            <w:proofErr w:type="spellStart"/>
            <w:r w:rsidRPr="00036AC3">
              <w:rPr>
                <w:color w:val="000000"/>
                <w:sz w:val="20"/>
                <w:szCs w:val="20"/>
              </w:rPr>
              <w:t>отопл</w:t>
            </w:r>
            <w:proofErr w:type="spellEnd"/>
            <w:r w:rsidRPr="00036AC3">
              <w:rPr>
                <w:color w:val="000000"/>
                <w:sz w:val="20"/>
                <w:szCs w:val="20"/>
              </w:rPr>
              <w:t xml:space="preserve"> с утечками, Гкал</w:t>
            </w:r>
          </w:p>
        </w:tc>
        <w:tc>
          <w:tcPr>
            <w:tcW w:w="1252"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both"/>
              <w:rPr>
                <w:color w:val="000000"/>
                <w:sz w:val="20"/>
                <w:szCs w:val="20"/>
              </w:rPr>
            </w:pPr>
            <w:r w:rsidRPr="00036AC3">
              <w:rPr>
                <w:color w:val="000000"/>
                <w:sz w:val="20"/>
                <w:szCs w:val="20"/>
              </w:rPr>
              <w:t xml:space="preserve">Расчетная тепловая нагрузка </w:t>
            </w:r>
            <w:proofErr w:type="spellStart"/>
            <w:r w:rsidRPr="00036AC3">
              <w:rPr>
                <w:color w:val="000000"/>
                <w:sz w:val="20"/>
                <w:szCs w:val="20"/>
              </w:rPr>
              <w:t>трубопро</w:t>
            </w:r>
            <w:proofErr w:type="spellEnd"/>
            <w:r w:rsidRPr="00036AC3">
              <w:rPr>
                <w:color w:val="000000"/>
                <w:sz w:val="20"/>
                <w:szCs w:val="20"/>
              </w:rPr>
              <w:t>-вода на отопление, Гкал</w:t>
            </w:r>
          </w:p>
        </w:tc>
      </w:tr>
      <w:tr w:rsidR="00036AC3" w:rsidRPr="00036AC3" w:rsidTr="00F51F76">
        <w:trPr>
          <w:trHeight w:val="264"/>
        </w:trPr>
        <w:tc>
          <w:tcPr>
            <w:tcW w:w="1253" w:type="dxa"/>
            <w:tcBorders>
              <w:top w:val="nil"/>
              <w:left w:val="single" w:sz="4" w:space="0" w:color="auto"/>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1</w:t>
            </w:r>
          </w:p>
        </w:tc>
        <w:tc>
          <w:tcPr>
            <w:tcW w:w="97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2</w:t>
            </w:r>
          </w:p>
        </w:tc>
        <w:tc>
          <w:tcPr>
            <w:tcW w:w="917"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3</w:t>
            </w:r>
          </w:p>
        </w:tc>
        <w:tc>
          <w:tcPr>
            <w:tcW w:w="1025"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4</w:t>
            </w:r>
          </w:p>
        </w:tc>
        <w:tc>
          <w:tcPr>
            <w:tcW w:w="1073"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5</w:t>
            </w:r>
          </w:p>
        </w:tc>
        <w:tc>
          <w:tcPr>
            <w:tcW w:w="889"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6</w:t>
            </w:r>
          </w:p>
        </w:tc>
        <w:tc>
          <w:tcPr>
            <w:tcW w:w="1042"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7</w:t>
            </w:r>
          </w:p>
        </w:tc>
        <w:tc>
          <w:tcPr>
            <w:tcW w:w="1080"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8</w:t>
            </w:r>
          </w:p>
        </w:tc>
        <w:tc>
          <w:tcPr>
            <w:tcW w:w="1252"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9</w:t>
            </w:r>
          </w:p>
        </w:tc>
      </w:tr>
      <w:tr w:rsidR="00036AC3" w:rsidRPr="00036AC3" w:rsidTr="00F51F76">
        <w:trPr>
          <w:trHeight w:val="264"/>
        </w:trPr>
        <w:tc>
          <w:tcPr>
            <w:tcW w:w="1253" w:type="dxa"/>
            <w:tcBorders>
              <w:top w:val="nil"/>
              <w:left w:val="single" w:sz="4" w:space="0" w:color="auto"/>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2х трубная</w:t>
            </w:r>
          </w:p>
        </w:tc>
        <w:tc>
          <w:tcPr>
            <w:tcW w:w="97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Н</w:t>
            </w:r>
          </w:p>
        </w:tc>
        <w:tc>
          <w:tcPr>
            <w:tcW w:w="917"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108</w:t>
            </w:r>
          </w:p>
        </w:tc>
        <w:tc>
          <w:tcPr>
            <w:tcW w:w="1025"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0,508</w:t>
            </w:r>
          </w:p>
        </w:tc>
        <w:tc>
          <w:tcPr>
            <w:tcW w:w="1073"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r w:rsidRPr="00036AC3">
              <w:rPr>
                <w:color w:val="000000"/>
                <w:sz w:val="20"/>
                <w:szCs w:val="20"/>
              </w:rPr>
              <w:t>0,202</w:t>
            </w:r>
          </w:p>
        </w:tc>
        <w:tc>
          <w:tcPr>
            <w:tcW w:w="889"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179,25</w:t>
            </w:r>
          </w:p>
        </w:tc>
        <w:tc>
          <w:tcPr>
            <w:tcW w:w="1042"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168,97</w:t>
            </w:r>
          </w:p>
        </w:tc>
        <w:tc>
          <w:tcPr>
            <w:tcW w:w="1080"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10,28</w:t>
            </w:r>
          </w:p>
        </w:tc>
        <w:tc>
          <w:tcPr>
            <w:tcW w:w="1252"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0,16</w:t>
            </w:r>
          </w:p>
        </w:tc>
      </w:tr>
      <w:tr w:rsidR="00036AC3" w:rsidRPr="00036AC3" w:rsidTr="00F51F76">
        <w:trPr>
          <w:trHeight w:val="264"/>
        </w:trPr>
        <w:tc>
          <w:tcPr>
            <w:tcW w:w="1253" w:type="dxa"/>
            <w:tcBorders>
              <w:top w:val="nil"/>
              <w:left w:val="single" w:sz="4" w:space="0" w:color="auto"/>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978"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917"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1025"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1073" w:type="dxa"/>
            <w:tcBorders>
              <w:top w:val="nil"/>
              <w:left w:val="nil"/>
              <w:bottom w:val="single" w:sz="4" w:space="0" w:color="auto"/>
              <w:right w:val="single" w:sz="4" w:space="0" w:color="auto"/>
            </w:tcBorders>
            <w:shd w:val="clear" w:color="auto" w:fill="auto"/>
            <w:noWrap/>
            <w:vAlign w:val="bottom"/>
          </w:tcPr>
          <w:p w:rsidR="00036AC3" w:rsidRPr="00036AC3" w:rsidRDefault="00036AC3" w:rsidP="00036AC3">
            <w:pPr>
              <w:jc w:val="both"/>
              <w:rPr>
                <w:color w:val="000000"/>
                <w:sz w:val="20"/>
                <w:szCs w:val="20"/>
              </w:rPr>
            </w:pPr>
          </w:p>
        </w:tc>
        <w:tc>
          <w:tcPr>
            <w:tcW w:w="889"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179,25</w:t>
            </w:r>
          </w:p>
        </w:tc>
        <w:tc>
          <w:tcPr>
            <w:tcW w:w="1042"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168,97</w:t>
            </w:r>
          </w:p>
        </w:tc>
        <w:tc>
          <w:tcPr>
            <w:tcW w:w="1080"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r w:rsidRPr="00036AC3">
              <w:rPr>
                <w:color w:val="000000"/>
                <w:sz w:val="20"/>
                <w:szCs w:val="20"/>
              </w:rPr>
              <w:t>10,28</w:t>
            </w:r>
          </w:p>
        </w:tc>
        <w:tc>
          <w:tcPr>
            <w:tcW w:w="1252" w:type="dxa"/>
            <w:tcBorders>
              <w:top w:val="nil"/>
              <w:left w:val="nil"/>
              <w:bottom w:val="single" w:sz="4" w:space="0" w:color="auto"/>
              <w:right w:val="single" w:sz="4" w:space="0" w:color="auto"/>
            </w:tcBorders>
            <w:shd w:val="clear" w:color="auto" w:fill="auto"/>
            <w:vAlign w:val="bottom"/>
          </w:tcPr>
          <w:p w:rsidR="00036AC3" w:rsidRPr="00036AC3" w:rsidRDefault="00036AC3" w:rsidP="00036AC3">
            <w:pPr>
              <w:jc w:val="both"/>
              <w:rPr>
                <w:color w:val="000000"/>
                <w:sz w:val="20"/>
                <w:szCs w:val="20"/>
              </w:rPr>
            </w:pPr>
          </w:p>
        </w:tc>
      </w:tr>
    </w:tbl>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rFonts w:eastAsia="Calibri"/>
          <w:color w:val="000000"/>
          <w:sz w:val="28"/>
          <w:szCs w:val="28"/>
          <w:lang w:val="x-none" w:eastAsia="x-none"/>
        </w:rPr>
      </w:pPr>
      <w:r w:rsidRPr="00036AC3">
        <w:rPr>
          <w:rFonts w:eastAsia="Calibri"/>
          <w:color w:val="000000"/>
          <w:sz w:val="28"/>
          <w:szCs w:val="28"/>
          <w:lang w:val="x-none" w:eastAsia="x-none"/>
        </w:rPr>
        <w:t>Подключение к котельным новых потребителей не планируется, изменение тепловых нагрузок не предполагается.</w:t>
      </w:r>
    </w:p>
    <w:tbl>
      <w:tblPr>
        <w:tblW w:w="12073" w:type="dxa"/>
        <w:tblInd w:w="103" w:type="dxa"/>
        <w:tblLayout w:type="fixed"/>
        <w:tblLook w:val="04A0" w:firstRow="1" w:lastRow="0" w:firstColumn="1" w:lastColumn="0" w:noHBand="0" w:noVBand="1"/>
      </w:tblPr>
      <w:tblGrid>
        <w:gridCol w:w="12073"/>
      </w:tblGrid>
      <w:tr w:rsidR="00036AC3" w:rsidRPr="00036AC3" w:rsidTr="00F51F76">
        <w:trPr>
          <w:trHeight w:val="264"/>
        </w:trPr>
        <w:tc>
          <w:tcPr>
            <w:tcW w:w="12073" w:type="dxa"/>
            <w:tcBorders>
              <w:top w:val="nil"/>
              <w:left w:val="nil"/>
              <w:bottom w:val="nil"/>
              <w:right w:val="nil"/>
            </w:tcBorders>
            <w:shd w:val="clear" w:color="auto" w:fill="auto"/>
            <w:noWrap/>
            <w:vAlign w:val="bottom"/>
          </w:tcPr>
          <w:p w:rsidR="00036AC3" w:rsidRPr="00036AC3" w:rsidRDefault="00036AC3" w:rsidP="00036AC3">
            <w:pPr>
              <w:ind w:firstLine="709"/>
              <w:rPr>
                <w:b/>
                <w:color w:val="000000"/>
                <w:sz w:val="28"/>
                <w:szCs w:val="28"/>
              </w:rPr>
            </w:pPr>
            <w:r w:rsidRPr="00036AC3">
              <w:rPr>
                <w:b/>
                <w:color w:val="000000"/>
                <w:sz w:val="28"/>
                <w:szCs w:val="28"/>
              </w:rPr>
              <w:t xml:space="preserve"> </w:t>
            </w:r>
          </w:p>
          <w:p w:rsidR="00036AC3" w:rsidRPr="00036AC3" w:rsidRDefault="00036AC3" w:rsidP="00036AC3">
            <w:pPr>
              <w:ind w:firstLine="709"/>
              <w:rPr>
                <w:b/>
                <w:color w:val="000000"/>
                <w:sz w:val="28"/>
                <w:szCs w:val="28"/>
              </w:rPr>
            </w:pPr>
            <w:r>
              <w:rPr>
                <w:b/>
                <w:color w:val="000000"/>
                <w:sz w:val="28"/>
                <w:szCs w:val="28"/>
              </w:rPr>
              <w:t xml:space="preserve">         Схема-1 </w:t>
            </w:r>
            <w:r w:rsidR="00C43A6B">
              <w:rPr>
                <w:b/>
                <w:color w:val="000000"/>
                <w:sz w:val="28"/>
                <w:szCs w:val="28"/>
              </w:rPr>
              <w:t xml:space="preserve">Тепловые сети </w:t>
            </w:r>
            <w:r w:rsidRPr="00036AC3">
              <w:rPr>
                <w:b/>
                <w:color w:val="000000"/>
                <w:sz w:val="28"/>
                <w:szCs w:val="28"/>
              </w:rPr>
              <w:t>Егоровского сельского поселения</w:t>
            </w:r>
          </w:p>
          <w:p w:rsidR="00036AC3" w:rsidRPr="00036AC3" w:rsidRDefault="00036AC3" w:rsidP="00036AC3">
            <w:pPr>
              <w:ind w:firstLine="709"/>
              <w:rPr>
                <w:b/>
                <w:color w:val="000000"/>
                <w:sz w:val="28"/>
                <w:szCs w:val="28"/>
              </w:rPr>
            </w:pPr>
          </w:p>
          <w:p w:rsidR="00036AC3" w:rsidRPr="00036AC3" w:rsidRDefault="00036AC3" w:rsidP="00036AC3">
            <w:pPr>
              <w:ind w:firstLine="709"/>
              <w:jc w:val="center"/>
              <w:rPr>
                <w:color w:val="000000"/>
                <w:sz w:val="28"/>
                <w:szCs w:val="28"/>
              </w:rPr>
            </w:pPr>
          </w:p>
        </w:tc>
      </w:tr>
    </w:tbl>
    <w:p w:rsidR="00036AC3" w:rsidRPr="00036AC3" w:rsidRDefault="00036AC3" w:rsidP="00036AC3">
      <w:pPr>
        <w:ind w:firstLine="709"/>
        <w:jc w:val="both"/>
        <w:rPr>
          <w:color w:val="000000"/>
          <w:sz w:val="28"/>
          <w:szCs w:val="28"/>
        </w:rPr>
      </w:pPr>
      <w:r w:rsidRPr="00036AC3">
        <w:rPr>
          <w:noProof/>
          <w:color w:val="000000"/>
          <w:sz w:val="28"/>
          <w:szCs w:val="28"/>
        </w:rPr>
        <w:drawing>
          <wp:inline distT="0" distB="0" distL="0" distR="0">
            <wp:extent cx="6438900" cy="27717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38900" cy="2771775"/>
                    </a:xfrm>
                    <a:prstGeom prst="rect">
                      <a:avLst/>
                    </a:prstGeom>
                    <a:noFill/>
                    <a:ln>
                      <a:noFill/>
                    </a:ln>
                  </pic:spPr>
                </pic:pic>
              </a:graphicData>
            </a:graphic>
          </wp:inline>
        </w:drawing>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Теплоснабжение Е</w:t>
      </w:r>
      <w:r w:rsidR="00C43A6B">
        <w:rPr>
          <w:color w:val="000000"/>
          <w:sz w:val="28"/>
          <w:szCs w:val="28"/>
        </w:rPr>
        <w:t xml:space="preserve">горовского сельского поселения </w:t>
      </w:r>
      <w:r w:rsidRPr="00036AC3">
        <w:rPr>
          <w:color w:val="000000"/>
          <w:sz w:val="28"/>
          <w:szCs w:val="28"/>
        </w:rPr>
        <w:t>осуществляется:</w:t>
      </w:r>
    </w:p>
    <w:p w:rsidR="00036AC3" w:rsidRPr="00036AC3" w:rsidRDefault="00036AC3" w:rsidP="00036AC3">
      <w:pPr>
        <w:ind w:firstLine="709"/>
        <w:jc w:val="both"/>
        <w:rPr>
          <w:color w:val="000000"/>
          <w:sz w:val="28"/>
          <w:szCs w:val="28"/>
        </w:rPr>
      </w:pPr>
      <w:r w:rsidRPr="00036AC3">
        <w:rPr>
          <w:color w:val="000000"/>
          <w:sz w:val="28"/>
          <w:szCs w:val="28"/>
        </w:rPr>
        <w:t>- в частных домах, объектах социальной сферы и предприятиях села Егоровка, д. Курляно-Дубовка и д. Межевная от печей и котлов на дровах;</w:t>
      </w:r>
    </w:p>
    <w:p w:rsidR="00036AC3" w:rsidRPr="00036AC3" w:rsidRDefault="00036AC3" w:rsidP="00036AC3">
      <w:pPr>
        <w:ind w:firstLine="709"/>
        <w:jc w:val="both"/>
        <w:rPr>
          <w:color w:val="000000"/>
          <w:sz w:val="28"/>
          <w:szCs w:val="28"/>
        </w:rPr>
      </w:pPr>
      <w:r w:rsidRPr="00036AC3">
        <w:rPr>
          <w:color w:val="000000"/>
          <w:sz w:val="28"/>
          <w:szCs w:val="28"/>
        </w:rPr>
        <w:t>- объекты бюджетной и социальной сферы сельского поселения отапливаются от котельной на угле мощностью 1,1 Гкал/час (таблица №1), на печном отоплении бытовыми печами 0,63 Гкал/час.</w:t>
      </w:r>
    </w:p>
    <w:p w:rsidR="00036AC3" w:rsidRPr="00036AC3" w:rsidRDefault="00036AC3" w:rsidP="00036AC3">
      <w:pPr>
        <w:ind w:firstLine="709"/>
        <w:jc w:val="both"/>
        <w:rPr>
          <w:color w:val="000000"/>
          <w:sz w:val="28"/>
          <w:szCs w:val="28"/>
        </w:rPr>
      </w:pPr>
      <w:r w:rsidRPr="00036AC3">
        <w:rPr>
          <w:color w:val="000000"/>
          <w:sz w:val="28"/>
          <w:szCs w:val="28"/>
        </w:rPr>
        <w:t xml:space="preserve">Во всех рассматриваемых населенных пунктах при градостроительном зонировании выделяются: общественно-деловая зона (ОД); зоны </w:t>
      </w:r>
      <w:r w:rsidRPr="00036AC3">
        <w:rPr>
          <w:color w:val="000000"/>
          <w:sz w:val="28"/>
          <w:szCs w:val="28"/>
        </w:rPr>
        <w:lastRenderedPageBreak/>
        <w:t>индивид</w:t>
      </w:r>
      <w:r>
        <w:rPr>
          <w:color w:val="000000"/>
          <w:sz w:val="28"/>
          <w:szCs w:val="28"/>
        </w:rPr>
        <w:t xml:space="preserve">уальной жилой застройки (Ж-1); </w:t>
      </w:r>
      <w:r w:rsidRPr="00036AC3">
        <w:rPr>
          <w:color w:val="000000"/>
          <w:sz w:val="28"/>
          <w:szCs w:val="28"/>
        </w:rPr>
        <w:t xml:space="preserve">зона сельскохозяйственного использования (СХ). </w:t>
      </w:r>
    </w:p>
    <w:p w:rsidR="00036AC3" w:rsidRPr="00036AC3" w:rsidRDefault="00036AC3" w:rsidP="00036AC3">
      <w:pPr>
        <w:ind w:firstLine="709"/>
        <w:jc w:val="both"/>
        <w:rPr>
          <w:color w:val="000000"/>
          <w:sz w:val="28"/>
          <w:szCs w:val="28"/>
        </w:rPr>
      </w:pPr>
      <w:r w:rsidRPr="00036AC3">
        <w:rPr>
          <w:color w:val="000000"/>
          <w:sz w:val="28"/>
          <w:szCs w:val="28"/>
        </w:rPr>
        <w:t>Как центры обслуживания местных систем расселения, предполагается в перс</w:t>
      </w:r>
      <w:r>
        <w:rPr>
          <w:color w:val="000000"/>
          <w:sz w:val="28"/>
          <w:szCs w:val="28"/>
        </w:rPr>
        <w:t xml:space="preserve">пективе, что населенные пункты </w:t>
      </w:r>
      <w:r w:rsidRPr="00036AC3">
        <w:rPr>
          <w:color w:val="000000"/>
          <w:sz w:val="28"/>
          <w:szCs w:val="28"/>
        </w:rPr>
        <w:t>должны располагать всеми основными учреждениями обслуживания населения, в том числе: административно-управленческими, общественно-деловыми и коммерческими объектами; культурно-просветительными и культурно-развлекательными объектами; объектами торговли, общественного питания и бытового обслуживания; объектами образования и здравоохранения; физкультурно-спортивными сооружениями.</w:t>
      </w:r>
    </w:p>
    <w:p w:rsidR="00036AC3" w:rsidRPr="00036AC3" w:rsidRDefault="00036AC3" w:rsidP="00036AC3">
      <w:pPr>
        <w:ind w:firstLine="709"/>
        <w:jc w:val="both"/>
        <w:rPr>
          <w:color w:val="000000"/>
          <w:sz w:val="28"/>
          <w:szCs w:val="28"/>
        </w:rPr>
      </w:pPr>
      <w:r w:rsidRPr="00036AC3">
        <w:rPr>
          <w:color w:val="000000"/>
          <w:sz w:val="28"/>
          <w:szCs w:val="28"/>
        </w:rPr>
        <w:t>В селе Егоровка в настоящее время имеются сети инженерного обеспечения:</w:t>
      </w:r>
    </w:p>
    <w:p w:rsidR="00036AC3" w:rsidRPr="00036AC3" w:rsidRDefault="00036AC3" w:rsidP="00036AC3">
      <w:pPr>
        <w:ind w:firstLine="709"/>
        <w:jc w:val="both"/>
        <w:rPr>
          <w:color w:val="000000"/>
          <w:sz w:val="28"/>
          <w:szCs w:val="28"/>
        </w:rPr>
      </w:pPr>
      <w:r w:rsidRPr="00036AC3">
        <w:rPr>
          <w:color w:val="000000"/>
          <w:sz w:val="28"/>
          <w:szCs w:val="28"/>
        </w:rPr>
        <w:t>это водопровод, теплосеть, электрические сети, связь.</w:t>
      </w:r>
    </w:p>
    <w:p w:rsidR="00036AC3" w:rsidRPr="00036AC3" w:rsidRDefault="00036AC3" w:rsidP="00036AC3">
      <w:pPr>
        <w:ind w:firstLine="709"/>
        <w:jc w:val="both"/>
        <w:rPr>
          <w:color w:val="000000"/>
          <w:sz w:val="28"/>
          <w:szCs w:val="28"/>
        </w:rPr>
      </w:pPr>
      <w:r>
        <w:rPr>
          <w:color w:val="000000"/>
          <w:sz w:val="28"/>
          <w:szCs w:val="28"/>
        </w:rPr>
        <w:t xml:space="preserve">В д. Межевная </w:t>
      </w:r>
      <w:r w:rsidRPr="00036AC3">
        <w:rPr>
          <w:color w:val="000000"/>
          <w:sz w:val="28"/>
          <w:szCs w:val="28"/>
        </w:rPr>
        <w:t xml:space="preserve">в настоящее время имеются сети инженерного обеспечения: </w:t>
      </w:r>
    </w:p>
    <w:p w:rsidR="00036AC3" w:rsidRPr="00036AC3" w:rsidRDefault="00036AC3" w:rsidP="00036AC3">
      <w:pPr>
        <w:ind w:firstLine="709"/>
        <w:jc w:val="both"/>
        <w:rPr>
          <w:color w:val="000000"/>
          <w:sz w:val="28"/>
          <w:szCs w:val="28"/>
        </w:rPr>
      </w:pPr>
      <w:r w:rsidRPr="00036AC3">
        <w:rPr>
          <w:color w:val="000000"/>
          <w:sz w:val="28"/>
          <w:szCs w:val="28"/>
        </w:rPr>
        <w:t>это водопровод, электрические сети, связь.</w:t>
      </w:r>
    </w:p>
    <w:p w:rsidR="00036AC3" w:rsidRPr="00036AC3" w:rsidRDefault="00036AC3" w:rsidP="00036AC3">
      <w:pPr>
        <w:spacing w:line="225" w:lineRule="atLeast"/>
        <w:ind w:firstLine="709"/>
        <w:jc w:val="both"/>
        <w:rPr>
          <w:color w:val="000000"/>
          <w:sz w:val="28"/>
          <w:szCs w:val="28"/>
        </w:rPr>
      </w:pPr>
      <w:r w:rsidRPr="00036AC3">
        <w:rPr>
          <w:color w:val="000000"/>
          <w:sz w:val="28"/>
          <w:szCs w:val="28"/>
        </w:rPr>
        <w:t xml:space="preserve">Объекты на территории Егоровского сельского поселения имеют преимущественно локальные системы инженерного обеспечения. </w:t>
      </w:r>
    </w:p>
    <w:p w:rsidR="00036AC3" w:rsidRPr="00036AC3" w:rsidRDefault="00036AC3" w:rsidP="00036AC3">
      <w:pPr>
        <w:spacing w:line="225" w:lineRule="atLeast"/>
        <w:ind w:firstLine="709"/>
        <w:jc w:val="both"/>
        <w:rPr>
          <w:color w:val="000000"/>
          <w:sz w:val="28"/>
          <w:szCs w:val="28"/>
        </w:rPr>
      </w:pPr>
      <w:r w:rsidRPr="00036AC3">
        <w:rPr>
          <w:color w:val="000000"/>
          <w:sz w:val="28"/>
          <w:szCs w:val="28"/>
        </w:rPr>
        <w:t>Сравнительный анализ стоимости 1 МДж тепла, при различных вариантах источника энергии:</w:t>
      </w:r>
    </w:p>
    <w:p w:rsidR="00036AC3" w:rsidRPr="00036AC3" w:rsidRDefault="00036AC3" w:rsidP="00036AC3">
      <w:pPr>
        <w:spacing w:line="225" w:lineRule="atLeast"/>
        <w:ind w:firstLine="709"/>
        <w:jc w:val="both"/>
        <w:rPr>
          <w:color w:val="000000"/>
          <w:sz w:val="28"/>
          <w:szCs w:val="28"/>
        </w:rPr>
      </w:pPr>
      <w:r w:rsidRPr="00036AC3">
        <w:rPr>
          <w:color w:val="000000"/>
          <w:sz w:val="28"/>
          <w:szCs w:val="28"/>
        </w:rPr>
        <w:t>Э</w:t>
      </w:r>
      <w:r w:rsidRPr="00036AC3">
        <w:rPr>
          <w:b/>
          <w:color w:val="000000"/>
          <w:sz w:val="28"/>
          <w:szCs w:val="28"/>
        </w:rPr>
        <w:t>лектричество:</w:t>
      </w:r>
      <w:r w:rsidRPr="00036AC3">
        <w:rPr>
          <w:color w:val="000000"/>
          <w:sz w:val="28"/>
          <w:szCs w:val="28"/>
        </w:rPr>
        <w:t xml:space="preserve"> 1 кВт/ч энергии – дает тепловой энергии 3,6 МДж. Стоимост</w:t>
      </w:r>
      <w:r w:rsidR="00C43A6B">
        <w:rPr>
          <w:color w:val="000000"/>
          <w:sz w:val="28"/>
          <w:szCs w:val="28"/>
        </w:rPr>
        <w:t xml:space="preserve">ь 1 кВт составляет 2,58 рубля, из этого следует, </w:t>
      </w:r>
      <w:r w:rsidRPr="00036AC3">
        <w:rPr>
          <w:color w:val="000000"/>
          <w:sz w:val="28"/>
          <w:szCs w:val="28"/>
        </w:rPr>
        <w:t>что 1 МДж будет стоить 72 копейки.</w:t>
      </w:r>
    </w:p>
    <w:p w:rsidR="00036AC3" w:rsidRPr="00036AC3" w:rsidRDefault="00036AC3" w:rsidP="00036AC3">
      <w:pPr>
        <w:spacing w:line="225" w:lineRule="atLeast"/>
        <w:ind w:firstLine="709"/>
        <w:jc w:val="both"/>
        <w:rPr>
          <w:color w:val="000000"/>
          <w:sz w:val="28"/>
          <w:szCs w:val="28"/>
        </w:rPr>
      </w:pPr>
      <w:r w:rsidRPr="00036AC3">
        <w:rPr>
          <w:b/>
          <w:color w:val="000000"/>
          <w:sz w:val="28"/>
          <w:szCs w:val="28"/>
        </w:rPr>
        <w:t>Сжиженный газ</w:t>
      </w:r>
      <w:r w:rsidRPr="00036AC3">
        <w:rPr>
          <w:color w:val="000000"/>
          <w:sz w:val="28"/>
          <w:szCs w:val="28"/>
        </w:rPr>
        <w:t xml:space="preserve"> при сгора</w:t>
      </w:r>
      <w:r w:rsidR="00C43A6B">
        <w:rPr>
          <w:color w:val="000000"/>
          <w:sz w:val="28"/>
          <w:szCs w:val="28"/>
        </w:rPr>
        <w:t xml:space="preserve">нии дает 41 МДж на 1кг и стоит </w:t>
      </w:r>
      <w:r w:rsidRPr="00036AC3">
        <w:rPr>
          <w:color w:val="000000"/>
          <w:sz w:val="28"/>
          <w:szCs w:val="28"/>
        </w:rPr>
        <w:t>32,84 руб</w:t>
      </w:r>
      <w:r w:rsidR="00C43A6B">
        <w:rPr>
          <w:color w:val="000000"/>
          <w:sz w:val="28"/>
          <w:szCs w:val="28"/>
        </w:rPr>
        <w:t xml:space="preserve">ля, значит, 1 МДж будет стоить </w:t>
      </w:r>
      <w:r w:rsidRPr="00036AC3">
        <w:rPr>
          <w:color w:val="000000"/>
          <w:sz w:val="28"/>
          <w:szCs w:val="28"/>
        </w:rPr>
        <w:t>80 копеек.</w:t>
      </w:r>
    </w:p>
    <w:p w:rsidR="00036AC3" w:rsidRPr="00036AC3" w:rsidRDefault="00036AC3" w:rsidP="00036AC3">
      <w:pPr>
        <w:spacing w:line="225" w:lineRule="atLeast"/>
        <w:ind w:firstLine="709"/>
        <w:jc w:val="both"/>
        <w:rPr>
          <w:color w:val="000000"/>
          <w:sz w:val="28"/>
          <w:szCs w:val="28"/>
        </w:rPr>
      </w:pPr>
      <w:r w:rsidRPr="00036AC3">
        <w:rPr>
          <w:b/>
          <w:color w:val="000000"/>
          <w:sz w:val="28"/>
          <w:szCs w:val="28"/>
        </w:rPr>
        <w:t>Природный газ</w:t>
      </w:r>
      <w:r w:rsidRPr="00036AC3">
        <w:rPr>
          <w:color w:val="000000"/>
          <w:sz w:val="28"/>
          <w:szCs w:val="28"/>
        </w:rPr>
        <w:t>. 1кг природного газа дает 33 МДж тепла, 1 кубический метр весит около 800г. Стоимость   1 кубометра природного газа составляет 6 рубля 13 копеек, из этог</w:t>
      </w:r>
      <w:r w:rsidR="00C43A6B">
        <w:rPr>
          <w:color w:val="000000"/>
          <w:sz w:val="28"/>
          <w:szCs w:val="28"/>
        </w:rPr>
        <w:t xml:space="preserve">о следует 1 МДж, будет стоить </w:t>
      </w:r>
      <w:r w:rsidRPr="00036AC3">
        <w:rPr>
          <w:color w:val="000000"/>
          <w:sz w:val="28"/>
          <w:szCs w:val="28"/>
        </w:rPr>
        <w:t>3 копейки.</w:t>
      </w:r>
    </w:p>
    <w:p w:rsidR="00036AC3" w:rsidRPr="00036AC3" w:rsidRDefault="00036AC3" w:rsidP="00036AC3">
      <w:pPr>
        <w:spacing w:line="225" w:lineRule="atLeast"/>
        <w:ind w:firstLine="709"/>
        <w:rPr>
          <w:color w:val="000000"/>
          <w:sz w:val="28"/>
          <w:szCs w:val="28"/>
        </w:rPr>
      </w:pPr>
      <w:r w:rsidRPr="00036AC3">
        <w:rPr>
          <w:color w:val="000000"/>
          <w:sz w:val="28"/>
          <w:szCs w:val="28"/>
        </w:rPr>
        <w:t> </w:t>
      </w:r>
    </w:p>
    <w:p w:rsidR="00036AC3" w:rsidRPr="00036AC3" w:rsidRDefault="00036AC3" w:rsidP="00036AC3">
      <w:pPr>
        <w:spacing w:line="225" w:lineRule="atLeast"/>
        <w:ind w:firstLine="709"/>
        <w:jc w:val="center"/>
        <w:rPr>
          <w:b/>
          <w:bCs/>
          <w:color w:val="000000"/>
          <w:sz w:val="28"/>
          <w:szCs w:val="28"/>
        </w:rPr>
      </w:pPr>
      <w:r w:rsidRPr="00036AC3">
        <w:rPr>
          <w:b/>
          <w:bCs/>
          <w:color w:val="000000"/>
          <w:sz w:val="28"/>
          <w:szCs w:val="28"/>
        </w:rPr>
        <w:t>Таблица-4 Сравнительный анализ стоимости 1МДж тепловой энергии</w:t>
      </w:r>
    </w:p>
    <w:tbl>
      <w:tblPr>
        <w:tblW w:w="0" w:type="auto"/>
        <w:tblCellMar>
          <w:left w:w="0" w:type="dxa"/>
          <w:right w:w="0" w:type="dxa"/>
        </w:tblCellMar>
        <w:tblLook w:val="04A0" w:firstRow="1" w:lastRow="0" w:firstColumn="1" w:lastColumn="0" w:noHBand="0" w:noVBand="1"/>
      </w:tblPr>
      <w:tblGrid>
        <w:gridCol w:w="9356"/>
      </w:tblGrid>
      <w:tr w:rsidR="00036AC3" w:rsidRPr="00036AC3" w:rsidTr="00F51F76">
        <w:tc>
          <w:tcPr>
            <w:tcW w:w="0" w:type="auto"/>
            <w:tcBorders>
              <w:top w:val="nil"/>
              <w:left w:val="nil"/>
              <w:bottom w:val="nil"/>
              <w:right w:val="nil"/>
            </w:tcBorders>
            <w:shd w:val="clear" w:color="auto" w:fill="auto"/>
          </w:tcPr>
          <w:tbl>
            <w:tblPr>
              <w:tblW w:w="0" w:type="auto"/>
              <w:tblInd w:w="562"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5732"/>
              <w:gridCol w:w="3052"/>
            </w:tblGrid>
            <w:tr w:rsidR="00036AC3" w:rsidRPr="00036AC3" w:rsidTr="00F51F76">
              <w:tc>
                <w:tcPr>
                  <w:tcW w:w="5738" w:type="dxa"/>
                  <w:tcBorders>
                    <w:top w:val="single" w:sz="4" w:space="0" w:color="auto"/>
                    <w:bottom w:val="nil"/>
                    <w:right w:val="single" w:sz="4" w:space="0" w:color="auto"/>
                  </w:tcBorders>
                  <w:shd w:val="clear" w:color="auto" w:fill="auto"/>
                </w:tcPr>
                <w:p w:rsidR="00036AC3" w:rsidRPr="00036AC3" w:rsidRDefault="00036AC3" w:rsidP="00036AC3">
                  <w:pPr>
                    <w:ind w:firstLine="709"/>
                    <w:jc w:val="center"/>
                    <w:rPr>
                      <w:color w:val="000000"/>
                      <w:sz w:val="28"/>
                      <w:szCs w:val="28"/>
                    </w:rPr>
                  </w:pPr>
                  <w:r w:rsidRPr="00036AC3">
                    <w:rPr>
                      <w:b/>
                      <w:bCs/>
                      <w:color w:val="000000"/>
                      <w:sz w:val="28"/>
                      <w:szCs w:val="28"/>
                    </w:rPr>
                    <w:t>Источник тепла:</w:t>
                  </w:r>
                </w:p>
              </w:tc>
              <w:tc>
                <w:tcPr>
                  <w:tcW w:w="3055" w:type="dxa"/>
                  <w:tcBorders>
                    <w:left w:val="single" w:sz="4" w:space="0" w:color="auto"/>
                  </w:tcBorders>
                  <w:shd w:val="clear" w:color="auto" w:fill="auto"/>
                </w:tcPr>
                <w:p w:rsidR="00036AC3" w:rsidRPr="00036AC3" w:rsidRDefault="00036AC3" w:rsidP="00036AC3">
                  <w:pPr>
                    <w:ind w:firstLine="709"/>
                    <w:jc w:val="center"/>
                    <w:rPr>
                      <w:color w:val="000000"/>
                      <w:sz w:val="28"/>
                      <w:szCs w:val="28"/>
                    </w:rPr>
                  </w:pPr>
                  <w:r w:rsidRPr="00036AC3">
                    <w:rPr>
                      <w:b/>
                      <w:bCs/>
                      <w:color w:val="000000"/>
                      <w:sz w:val="28"/>
                      <w:szCs w:val="28"/>
                    </w:rPr>
                    <w:t>Стоимость 1 МДж тепла:</w:t>
                  </w:r>
                </w:p>
              </w:tc>
            </w:tr>
            <w:tr w:rsidR="00036AC3" w:rsidRPr="00036AC3" w:rsidTr="00F51F76">
              <w:tc>
                <w:tcPr>
                  <w:tcW w:w="5738" w:type="dxa"/>
                  <w:tcBorders>
                    <w:top w:val="nil"/>
                    <w:bottom w:val="nil"/>
                    <w:right w:val="single" w:sz="4" w:space="0" w:color="auto"/>
                  </w:tcBorders>
                  <w:shd w:val="clear" w:color="auto" w:fill="auto"/>
                </w:tcPr>
                <w:p w:rsidR="00036AC3" w:rsidRPr="00036AC3" w:rsidRDefault="00036AC3" w:rsidP="00036AC3">
                  <w:pPr>
                    <w:ind w:firstLine="709"/>
                    <w:rPr>
                      <w:color w:val="000000"/>
                      <w:sz w:val="28"/>
                      <w:szCs w:val="28"/>
                    </w:rPr>
                  </w:pPr>
                  <w:r w:rsidRPr="00036AC3">
                    <w:rPr>
                      <w:color w:val="000000"/>
                      <w:sz w:val="28"/>
                      <w:szCs w:val="28"/>
                    </w:rPr>
                    <w:t>Природный газ</w:t>
                  </w:r>
                </w:p>
              </w:tc>
              <w:tc>
                <w:tcPr>
                  <w:tcW w:w="3055" w:type="dxa"/>
                  <w:tcBorders>
                    <w:left w:val="single" w:sz="4" w:space="0" w:color="auto"/>
                  </w:tcBorders>
                  <w:shd w:val="clear" w:color="auto" w:fill="auto"/>
                </w:tcPr>
                <w:p w:rsidR="00036AC3" w:rsidRPr="00036AC3" w:rsidRDefault="00036AC3" w:rsidP="00036AC3">
                  <w:pPr>
                    <w:ind w:firstLine="709"/>
                    <w:rPr>
                      <w:color w:val="000000"/>
                      <w:sz w:val="28"/>
                      <w:szCs w:val="28"/>
                    </w:rPr>
                  </w:pPr>
                  <w:r w:rsidRPr="00036AC3">
                    <w:rPr>
                      <w:color w:val="000000"/>
                      <w:sz w:val="28"/>
                      <w:szCs w:val="28"/>
                    </w:rPr>
                    <w:t>23 коп.</w:t>
                  </w:r>
                </w:p>
              </w:tc>
            </w:tr>
            <w:tr w:rsidR="00036AC3" w:rsidRPr="00036AC3" w:rsidTr="00F51F76">
              <w:tc>
                <w:tcPr>
                  <w:tcW w:w="5738" w:type="dxa"/>
                  <w:tcBorders>
                    <w:top w:val="nil"/>
                    <w:bottom w:val="nil"/>
                    <w:right w:val="single" w:sz="4" w:space="0" w:color="auto"/>
                  </w:tcBorders>
                  <w:shd w:val="clear" w:color="auto" w:fill="auto"/>
                </w:tcPr>
                <w:p w:rsidR="00036AC3" w:rsidRPr="00036AC3" w:rsidRDefault="00036AC3" w:rsidP="00036AC3">
                  <w:pPr>
                    <w:ind w:firstLine="709"/>
                    <w:rPr>
                      <w:color w:val="000000"/>
                      <w:sz w:val="28"/>
                      <w:szCs w:val="28"/>
                    </w:rPr>
                  </w:pPr>
                  <w:r w:rsidRPr="00036AC3">
                    <w:rPr>
                      <w:color w:val="000000"/>
                      <w:sz w:val="28"/>
                      <w:szCs w:val="28"/>
                    </w:rPr>
                    <w:t>Сжиженный газ</w:t>
                  </w:r>
                </w:p>
              </w:tc>
              <w:tc>
                <w:tcPr>
                  <w:tcW w:w="3055" w:type="dxa"/>
                  <w:tcBorders>
                    <w:left w:val="single" w:sz="4" w:space="0" w:color="auto"/>
                  </w:tcBorders>
                  <w:shd w:val="clear" w:color="auto" w:fill="auto"/>
                </w:tcPr>
                <w:p w:rsidR="00036AC3" w:rsidRPr="00036AC3" w:rsidRDefault="00036AC3" w:rsidP="00036AC3">
                  <w:pPr>
                    <w:ind w:firstLine="709"/>
                    <w:rPr>
                      <w:color w:val="000000"/>
                      <w:sz w:val="28"/>
                      <w:szCs w:val="28"/>
                    </w:rPr>
                  </w:pPr>
                  <w:r w:rsidRPr="00036AC3">
                    <w:rPr>
                      <w:color w:val="000000"/>
                      <w:sz w:val="28"/>
                      <w:szCs w:val="28"/>
                    </w:rPr>
                    <w:t>80 коп.</w:t>
                  </w:r>
                </w:p>
              </w:tc>
            </w:tr>
            <w:tr w:rsidR="00036AC3" w:rsidRPr="00036AC3" w:rsidTr="00F51F76">
              <w:tc>
                <w:tcPr>
                  <w:tcW w:w="5738" w:type="dxa"/>
                  <w:tcBorders>
                    <w:top w:val="nil"/>
                    <w:bottom w:val="single" w:sz="4" w:space="0" w:color="auto"/>
                    <w:right w:val="single" w:sz="4" w:space="0" w:color="auto"/>
                  </w:tcBorders>
                  <w:shd w:val="clear" w:color="auto" w:fill="auto"/>
                </w:tcPr>
                <w:p w:rsidR="00036AC3" w:rsidRPr="00036AC3" w:rsidRDefault="00036AC3" w:rsidP="00036AC3">
                  <w:pPr>
                    <w:ind w:firstLine="709"/>
                    <w:rPr>
                      <w:color w:val="000000"/>
                      <w:sz w:val="28"/>
                      <w:szCs w:val="28"/>
                    </w:rPr>
                  </w:pPr>
                  <w:r w:rsidRPr="00036AC3">
                    <w:rPr>
                      <w:color w:val="000000"/>
                      <w:sz w:val="28"/>
                      <w:szCs w:val="28"/>
                    </w:rPr>
                    <w:t>Электричество</w:t>
                  </w:r>
                </w:p>
              </w:tc>
              <w:tc>
                <w:tcPr>
                  <w:tcW w:w="3055" w:type="dxa"/>
                  <w:tcBorders>
                    <w:left w:val="single" w:sz="4" w:space="0" w:color="auto"/>
                  </w:tcBorders>
                  <w:shd w:val="clear" w:color="auto" w:fill="auto"/>
                </w:tcPr>
                <w:p w:rsidR="00036AC3" w:rsidRPr="00036AC3" w:rsidRDefault="00036AC3" w:rsidP="00036AC3">
                  <w:pPr>
                    <w:ind w:firstLine="709"/>
                    <w:rPr>
                      <w:color w:val="000000"/>
                      <w:sz w:val="28"/>
                      <w:szCs w:val="28"/>
                    </w:rPr>
                  </w:pPr>
                  <w:r w:rsidRPr="00036AC3">
                    <w:rPr>
                      <w:color w:val="000000"/>
                      <w:sz w:val="28"/>
                      <w:szCs w:val="28"/>
                    </w:rPr>
                    <w:t>72 коп.</w:t>
                  </w:r>
                </w:p>
              </w:tc>
            </w:tr>
          </w:tbl>
          <w:p w:rsidR="00036AC3" w:rsidRPr="00036AC3" w:rsidRDefault="00036AC3" w:rsidP="00036AC3">
            <w:pPr>
              <w:ind w:firstLine="709"/>
              <w:rPr>
                <w:color w:val="000000"/>
                <w:sz w:val="28"/>
                <w:szCs w:val="28"/>
              </w:rPr>
            </w:pPr>
          </w:p>
        </w:tc>
      </w:tr>
    </w:tbl>
    <w:p w:rsidR="00036AC3" w:rsidRPr="00036AC3" w:rsidRDefault="00036AC3" w:rsidP="00036AC3">
      <w:pPr>
        <w:spacing w:line="225" w:lineRule="atLeast"/>
        <w:ind w:firstLine="709"/>
        <w:rPr>
          <w:color w:val="000000"/>
          <w:sz w:val="28"/>
          <w:szCs w:val="28"/>
        </w:rPr>
      </w:pPr>
      <w:r w:rsidRPr="00036AC3">
        <w:rPr>
          <w:color w:val="000000"/>
          <w:sz w:val="28"/>
          <w:szCs w:val="28"/>
        </w:rPr>
        <w:t> Если ставить вопрос с точки зрения экономичности, надо изучить, сколько и какое топливо стоит в регионе и посчитать цену 1кВт тепла.</w:t>
      </w:r>
    </w:p>
    <w:p w:rsidR="00036AC3" w:rsidRPr="00036AC3" w:rsidRDefault="00036AC3" w:rsidP="00036AC3">
      <w:pPr>
        <w:spacing w:line="225" w:lineRule="atLeast"/>
        <w:ind w:firstLine="709"/>
        <w:rPr>
          <w:color w:val="000000"/>
          <w:sz w:val="28"/>
          <w:szCs w:val="28"/>
        </w:rPr>
      </w:pPr>
      <w:r w:rsidRPr="00036AC3">
        <w:rPr>
          <w:color w:val="000000"/>
          <w:sz w:val="28"/>
          <w:szCs w:val="28"/>
        </w:rPr>
        <w:t>Данные для расчета:</w:t>
      </w:r>
      <w:r w:rsidRPr="00036AC3">
        <w:rPr>
          <w:color w:val="000000"/>
          <w:sz w:val="28"/>
          <w:szCs w:val="28"/>
        </w:rPr>
        <w:br/>
        <w:t>дрова сухие - 3,900 кВт/кг</w:t>
      </w:r>
      <w:r w:rsidRPr="00036AC3">
        <w:rPr>
          <w:color w:val="000000"/>
          <w:sz w:val="28"/>
          <w:szCs w:val="28"/>
        </w:rPr>
        <w:br/>
        <w:t>дрова влажные - 3,060 кВт/кг</w:t>
      </w:r>
      <w:r w:rsidRPr="00036AC3">
        <w:rPr>
          <w:color w:val="000000"/>
          <w:sz w:val="28"/>
          <w:szCs w:val="28"/>
        </w:rPr>
        <w:br/>
        <w:t>уголь - 5,100 кВт/кг</w:t>
      </w:r>
      <w:r w:rsidRPr="00036AC3">
        <w:rPr>
          <w:color w:val="000000"/>
          <w:sz w:val="28"/>
          <w:szCs w:val="28"/>
        </w:rPr>
        <w:br/>
        <w:t xml:space="preserve"> природный газ - 10,000 кВт/м3</w:t>
      </w:r>
      <w:r w:rsidRPr="00036AC3">
        <w:rPr>
          <w:color w:val="000000"/>
          <w:sz w:val="28"/>
          <w:szCs w:val="28"/>
        </w:rPr>
        <w:br/>
        <w:t xml:space="preserve">сжиженный газ - 20,800 кВт/м3 </w:t>
      </w:r>
    </w:p>
    <w:p w:rsidR="00036AC3" w:rsidRPr="00036AC3" w:rsidRDefault="00036AC3" w:rsidP="00036AC3">
      <w:pPr>
        <w:ind w:right="-21" w:firstLine="709"/>
        <w:jc w:val="both"/>
        <w:rPr>
          <w:color w:val="000000"/>
          <w:sz w:val="28"/>
          <w:szCs w:val="28"/>
        </w:rPr>
      </w:pPr>
      <w:r w:rsidRPr="00036AC3">
        <w:rPr>
          <w:color w:val="000000"/>
          <w:sz w:val="28"/>
          <w:szCs w:val="28"/>
        </w:rPr>
        <w:lastRenderedPageBreak/>
        <w:t>На основании сравнительного анализа, рекомендуется использование газового топлива.</w:t>
      </w:r>
    </w:p>
    <w:p w:rsidR="00036AC3" w:rsidRPr="00036AC3" w:rsidRDefault="00036AC3" w:rsidP="00036AC3">
      <w:pPr>
        <w:ind w:right="-21" w:firstLine="709"/>
        <w:jc w:val="both"/>
        <w:rPr>
          <w:color w:val="000000"/>
          <w:sz w:val="28"/>
          <w:szCs w:val="28"/>
        </w:rPr>
      </w:pPr>
      <w:r w:rsidRPr="00036AC3">
        <w:rPr>
          <w:color w:val="000000"/>
          <w:sz w:val="28"/>
          <w:szCs w:val="28"/>
        </w:rPr>
        <w:t xml:space="preserve">Существующие отапливаемые объекты в Егоровском сельском поселении будут снабжаться, по прежней схеме централизовано от существующей котельной МУП «Исток» (таблица №1), частные дома будет снабжаться индивидуально, и отапливаться индивидуально дровами и углем.  </w:t>
      </w:r>
    </w:p>
    <w:p w:rsidR="00036AC3" w:rsidRPr="00036AC3" w:rsidRDefault="00036AC3" w:rsidP="00036AC3">
      <w:pPr>
        <w:ind w:right="-21" w:firstLine="709"/>
        <w:jc w:val="both"/>
        <w:rPr>
          <w:color w:val="000000"/>
          <w:sz w:val="28"/>
          <w:szCs w:val="28"/>
        </w:rPr>
      </w:pPr>
      <w:r w:rsidRPr="00036AC3">
        <w:rPr>
          <w:color w:val="000000"/>
          <w:sz w:val="28"/>
          <w:szCs w:val="28"/>
        </w:rPr>
        <w:t>Максимальный суммарный часовой расход тепла на нужды отопления населения, объектов муниципальной и бюджетной сферы, коммерческих структур и предприятий останется прежним - 1,73 Гкал/час</w:t>
      </w:r>
    </w:p>
    <w:p w:rsidR="00036AC3" w:rsidRPr="00036AC3" w:rsidRDefault="00036AC3" w:rsidP="00036AC3">
      <w:pPr>
        <w:spacing w:before="100" w:beforeAutospacing="1" w:after="100" w:afterAutospacing="1"/>
        <w:ind w:firstLine="709"/>
        <w:jc w:val="both"/>
        <w:rPr>
          <w:color w:val="000000"/>
          <w:sz w:val="28"/>
          <w:szCs w:val="28"/>
        </w:rPr>
      </w:pPr>
      <w:r w:rsidRPr="00036AC3">
        <w:rPr>
          <w:color w:val="000000"/>
          <w:sz w:val="28"/>
          <w:szCs w:val="28"/>
        </w:rPr>
        <w:t>Строительство новых котельных нецелесообразно, необходима реконструкция существующей котельной, спроса на тепловую энергию у населения частного сектора и коммерческих структур в Егоровском сельском поселении нет.</w:t>
      </w:r>
    </w:p>
    <w:p w:rsidR="00036AC3" w:rsidRPr="00036AC3" w:rsidRDefault="00036AC3" w:rsidP="00036AC3">
      <w:pPr>
        <w:spacing w:before="100" w:beforeAutospacing="1" w:after="100" w:afterAutospacing="1"/>
        <w:ind w:firstLine="709"/>
        <w:jc w:val="both"/>
        <w:rPr>
          <w:color w:val="000000"/>
          <w:sz w:val="28"/>
          <w:szCs w:val="28"/>
        </w:rPr>
      </w:pPr>
      <w:r w:rsidRPr="00036AC3">
        <w:rPr>
          <w:color w:val="000000"/>
          <w:sz w:val="28"/>
          <w:szCs w:val="28"/>
        </w:rPr>
        <w:t xml:space="preserve">Существующая схема тепловых сетей и систем теплоснабжения, является оптимальной для поселения ввиду не большой протяженности тепловой сети, небольших затрат на профилактику, ремонт и эксплуатацию. Необходима реконструкция котельной </w:t>
      </w:r>
      <w:r w:rsidR="00C43A6B">
        <w:rPr>
          <w:color w:val="000000"/>
          <w:sz w:val="28"/>
          <w:szCs w:val="28"/>
        </w:rPr>
        <w:t xml:space="preserve">с </w:t>
      </w:r>
      <w:r w:rsidRPr="00036AC3">
        <w:rPr>
          <w:color w:val="000000"/>
          <w:sz w:val="28"/>
          <w:szCs w:val="28"/>
        </w:rPr>
        <w:t xml:space="preserve">заменой насосов на </w:t>
      </w:r>
      <w:proofErr w:type="gramStart"/>
      <w:r w:rsidRPr="00036AC3">
        <w:rPr>
          <w:color w:val="000000"/>
          <w:sz w:val="28"/>
          <w:szCs w:val="28"/>
        </w:rPr>
        <w:t>энергосберегающие</w:t>
      </w:r>
      <w:proofErr w:type="gramEnd"/>
      <w:r w:rsidRPr="00036AC3">
        <w:rPr>
          <w:color w:val="000000"/>
          <w:sz w:val="28"/>
          <w:szCs w:val="28"/>
        </w:rPr>
        <w:t>.</w:t>
      </w:r>
    </w:p>
    <w:p w:rsidR="00036AC3" w:rsidRPr="00036AC3" w:rsidRDefault="00036AC3" w:rsidP="00036AC3">
      <w:pPr>
        <w:spacing w:before="100" w:beforeAutospacing="1" w:after="100" w:afterAutospacing="1"/>
        <w:ind w:firstLine="709"/>
        <w:jc w:val="both"/>
        <w:rPr>
          <w:color w:val="000000"/>
          <w:sz w:val="28"/>
          <w:szCs w:val="28"/>
        </w:rPr>
      </w:pPr>
      <w:r>
        <w:rPr>
          <w:color w:val="000000"/>
          <w:sz w:val="28"/>
          <w:szCs w:val="28"/>
        </w:rPr>
        <w:t xml:space="preserve">Трассировка и способ прокладки </w:t>
      </w:r>
      <w:r w:rsidRPr="00036AC3">
        <w:rPr>
          <w:color w:val="000000"/>
          <w:sz w:val="28"/>
          <w:szCs w:val="28"/>
        </w:rPr>
        <w:t>тепловых сетей Егоровского сель</w:t>
      </w:r>
      <w:r>
        <w:rPr>
          <w:color w:val="000000"/>
          <w:sz w:val="28"/>
          <w:szCs w:val="28"/>
        </w:rPr>
        <w:t xml:space="preserve">ского поселения осуществлена </w:t>
      </w:r>
      <w:proofErr w:type="spellStart"/>
      <w:r w:rsidRPr="00036AC3">
        <w:rPr>
          <w:color w:val="000000"/>
          <w:sz w:val="28"/>
          <w:szCs w:val="28"/>
        </w:rPr>
        <w:t>надземно</w:t>
      </w:r>
      <w:proofErr w:type="spellEnd"/>
      <w:r w:rsidRPr="00036AC3">
        <w:rPr>
          <w:color w:val="000000"/>
          <w:sz w:val="28"/>
          <w:szCs w:val="28"/>
        </w:rPr>
        <w:t xml:space="preserve">.  </w:t>
      </w:r>
      <w:r w:rsidR="00C43A6B">
        <w:rPr>
          <w:color w:val="000000"/>
          <w:sz w:val="28"/>
          <w:szCs w:val="28"/>
        </w:rPr>
        <w:t>Необходима частичная замена т</w:t>
      </w:r>
      <w:r w:rsidRPr="00036AC3">
        <w:rPr>
          <w:color w:val="000000"/>
          <w:sz w:val="28"/>
          <w:szCs w:val="28"/>
        </w:rPr>
        <w:t xml:space="preserve">епловых сетей и </w:t>
      </w:r>
      <w:r w:rsidR="00C43A6B">
        <w:rPr>
          <w:color w:val="000000"/>
          <w:sz w:val="28"/>
          <w:szCs w:val="28"/>
        </w:rPr>
        <w:t xml:space="preserve">теплоизоляции с использованием </w:t>
      </w:r>
      <w:r w:rsidRPr="00036AC3">
        <w:rPr>
          <w:color w:val="000000"/>
          <w:sz w:val="28"/>
          <w:szCs w:val="28"/>
        </w:rPr>
        <w:t>современных теплоизоляционных  материалов.</w:t>
      </w:r>
    </w:p>
    <w:p w:rsidR="00036AC3" w:rsidRPr="00036AC3" w:rsidRDefault="00036AC3" w:rsidP="00036AC3">
      <w:pPr>
        <w:ind w:firstLine="709"/>
        <w:jc w:val="center"/>
        <w:rPr>
          <w:b/>
          <w:color w:val="000000"/>
          <w:sz w:val="28"/>
          <w:szCs w:val="28"/>
        </w:rPr>
      </w:pPr>
      <w:r w:rsidRPr="00036AC3">
        <w:rPr>
          <w:b/>
          <w:color w:val="000000"/>
          <w:sz w:val="28"/>
          <w:szCs w:val="28"/>
        </w:rPr>
        <w:t>Раздел 2. Перспективные балансы тепловой мощности источников тепловой энергии и тепловой нагрузки потребителей.</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2.1.</w:t>
      </w:r>
      <w:r>
        <w:rPr>
          <w:color w:val="000000"/>
          <w:sz w:val="28"/>
          <w:szCs w:val="28"/>
        </w:rPr>
        <w:t xml:space="preserve"> </w:t>
      </w:r>
      <w:r w:rsidRPr="00036AC3">
        <w:rPr>
          <w:color w:val="000000"/>
          <w:sz w:val="28"/>
          <w:szCs w:val="28"/>
        </w:rPr>
        <w:t>Радиус эффективного теплоснабжения.</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Среди основных мероприятий по энергосбережению в системах теплоснабжения можно выделить оптимизацию систем теплос</w:t>
      </w:r>
      <w:r>
        <w:rPr>
          <w:color w:val="000000"/>
          <w:sz w:val="28"/>
          <w:szCs w:val="28"/>
        </w:rPr>
        <w:t xml:space="preserve">набжения в сельских поселениях </w:t>
      </w:r>
      <w:r w:rsidRPr="00036AC3">
        <w:rPr>
          <w:color w:val="000000"/>
          <w:sz w:val="28"/>
          <w:szCs w:val="28"/>
        </w:rPr>
        <w:t xml:space="preserve">с учетом эффективного радиуса теплоснабжения. </w:t>
      </w:r>
    </w:p>
    <w:p w:rsidR="00036AC3" w:rsidRPr="00036AC3" w:rsidRDefault="00036AC3" w:rsidP="00036AC3">
      <w:pPr>
        <w:ind w:firstLine="709"/>
        <w:jc w:val="both"/>
        <w:rPr>
          <w:color w:val="000000"/>
          <w:sz w:val="28"/>
          <w:szCs w:val="28"/>
        </w:rPr>
      </w:pPr>
      <w:r w:rsidRPr="00036AC3">
        <w:rPr>
          <w:color w:val="000000"/>
          <w:sz w:val="28"/>
          <w:szCs w:val="28"/>
        </w:rPr>
        <w:t>Передача тепловой энергии на большие расстояния является экономически неэффективной.</w:t>
      </w:r>
    </w:p>
    <w:p w:rsidR="00036AC3" w:rsidRPr="00036AC3" w:rsidRDefault="00036AC3" w:rsidP="00036AC3">
      <w:pPr>
        <w:ind w:firstLine="709"/>
        <w:jc w:val="both"/>
        <w:rPr>
          <w:color w:val="000000"/>
          <w:sz w:val="28"/>
          <w:szCs w:val="28"/>
        </w:rPr>
      </w:pPr>
      <w:r w:rsidRPr="00036AC3">
        <w:rPr>
          <w:color w:val="000000"/>
          <w:sz w:val="28"/>
          <w:szCs w:val="28"/>
        </w:rPr>
        <w:t xml:space="preserve">Радиус эффективного теплоснабжения позволяет определить условия, при которых подключение новых или увеличивающих тепловую нагрузку </w:t>
      </w:r>
      <w:proofErr w:type="spellStart"/>
      <w:r w:rsidRPr="00036AC3">
        <w:rPr>
          <w:color w:val="000000"/>
          <w:sz w:val="28"/>
          <w:szCs w:val="28"/>
        </w:rPr>
        <w:t>теплопотребляющих</w:t>
      </w:r>
      <w:proofErr w:type="spellEnd"/>
      <w:r w:rsidRPr="00036AC3">
        <w:rPr>
          <w:color w:val="000000"/>
          <w:sz w:val="28"/>
          <w:szCs w:val="28"/>
        </w:rPr>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036AC3" w:rsidRPr="00036AC3" w:rsidRDefault="00036AC3" w:rsidP="00036AC3">
      <w:pPr>
        <w:ind w:firstLine="709"/>
        <w:jc w:val="both"/>
        <w:rPr>
          <w:color w:val="000000"/>
          <w:sz w:val="28"/>
          <w:szCs w:val="28"/>
        </w:rPr>
      </w:pPr>
      <w:r w:rsidRPr="00036AC3">
        <w:rPr>
          <w:color w:val="000000"/>
          <w:sz w:val="28"/>
          <w:szCs w:val="28"/>
        </w:rPr>
        <w:t xml:space="preserve">Радиус эффективного теплоснабжения – максимальное расстояние от тепло потребляющей установки до ближайшего источника тепловой энергии в системе теплоснабжения, при превышении которого подключение тепло </w:t>
      </w:r>
      <w:r w:rsidRPr="00036AC3">
        <w:rPr>
          <w:color w:val="000000"/>
          <w:sz w:val="28"/>
          <w:szCs w:val="28"/>
        </w:rPr>
        <w:lastRenderedPageBreak/>
        <w:t>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036AC3" w:rsidRPr="00036AC3" w:rsidRDefault="00036AC3" w:rsidP="00036AC3">
      <w:pPr>
        <w:ind w:firstLine="709"/>
        <w:jc w:val="both"/>
        <w:rPr>
          <w:color w:val="000000"/>
          <w:sz w:val="28"/>
          <w:szCs w:val="28"/>
        </w:rPr>
      </w:pPr>
      <w:r w:rsidRPr="00036AC3">
        <w:rPr>
          <w:color w:val="000000"/>
          <w:sz w:val="28"/>
          <w:szCs w:val="28"/>
        </w:rPr>
        <w:t>2.2.</w:t>
      </w:r>
      <w:r>
        <w:rPr>
          <w:color w:val="000000"/>
          <w:sz w:val="28"/>
          <w:szCs w:val="28"/>
        </w:rPr>
        <w:t xml:space="preserve"> </w:t>
      </w:r>
      <w:r w:rsidRPr="00036AC3">
        <w:rPr>
          <w:color w:val="000000"/>
          <w:sz w:val="28"/>
          <w:szCs w:val="28"/>
        </w:rPr>
        <w:t>Описание существующих и перспективных зон действия систем теплоснабжения, источников тепловой энергии.</w:t>
      </w:r>
    </w:p>
    <w:p w:rsidR="00036AC3" w:rsidRPr="00036AC3" w:rsidRDefault="00036AC3" w:rsidP="00036AC3">
      <w:pPr>
        <w:ind w:firstLine="709"/>
        <w:jc w:val="both"/>
        <w:rPr>
          <w:color w:val="000000"/>
          <w:sz w:val="28"/>
          <w:szCs w:val="28"/>
        </w:rPr>
      </w:pPr>
      <w:r w:rsidRPr="00036AC3">
        <w:rPr>
          <w:color w:val="000000"/>
          <w:sz w:val="28"/>
          <w:szCs w:val="28"/>
        </w:rPr>
        <w:t>Описание существующих зон действия систем теплоснабжения, источников тепловой энергии.</w:t>
      </w:r>
    </w:p>
    <w:p w:rsidR="00036AC3" w:rsidRPr="00036AC3" w:rsidRDefault="00036AC3" w:rsidP="00036AC3">
      <w:pPr>
        <w:ind w:firstLine="709"/>
        <w:jc w:val="both"/>
        <w:rPr>
          <w:color w:val="000000"/>
          <w:sz w:val="28"/>
          <w:szCs w:val="28"/>
        </w:rPr>
      </w:pPr>
    </w:p>
    <w:p w:rsidR="00036AC3" w:rsidRPr="00036AC3" w:rsidRDefault="00036AC3" w:rsidP="00036AC3">
      <w:pPr>
        <w:ind w:left="426" w:firstLine="709"/>
        <w:jc w:val="both"/>
        <w:rPr>
          <w:b/>
          <w:color w:val="000000"/>
          <w:sz w:val="28"/>
          <w:szCs w:val="28"/>
        </w:rPr>
      </w:pPr>
      <w:r>
        <w:rPr>
          <w:b/>
          <w:color w:val="000000"/>
          <w:sz w:val="28"/>
          <w:szCs w:val="28"/>
        </w:rPr>
        <w:t>Таблица 5</w:t>
      </w:r>
      <w:r>
        <w:rPr>
          <w:b/>
          <w:color w:val="000000"/>
        </w:rPr>
        <w:t xml:space="preserve"> </w:t>
      </w:r>
      <w:r w:rsidRPr="00036AC3">
        <w:rPr>
          <w:b/>
          <w:color w:val="000000"/>
          <w:sz w:val="28"/>
          <w:szCs w:val="28"/>
        </w:rPr>
        <w:t>Максимальное удаление точки подключения потребителей от источника тепловой энергии</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29"/>
        <w:gridCol w:w="2333"/>
        <w:gridCol w:w="2322"/>
        <w:gridCol w:w="2338"/>
      </w:tblGrid>
      <w:tr w:rsidR="00036AC3" w:rsidRPr="00036AC3" w:rsidTr="00F51F76">
        <w:tc>
          <w:tcPr>
            <w:tcW w:w="9505" w:type="dxa"/>
            <w:gridSpan w:val="4"/>
          </w:tcPr>
          <w:p w:rsidR="00036AC3" w:rsidRPr="00036AC3" w:rsidRDefault="00036AC3" w:rsidP="00036AC3">
            <w:pPr>
              <w:ind w:firstLine="709"/>
              <w:jc w:val="center"/>
              <w:rPr>
                <w:color w:val="000000"/>
              </w:rPr>
            </w:pPr>
            <w:r w:rsidRPr="00036AC3">
              <w:rPr>
                <w:color w:val="000000"/>
              </w:rPr>
              <w:t>Максимальное удаление точки подключения потребителей от источника тепловой энергии</w:t>
            </w:r>
          </w:p>
        </w:tc>
      </w:tr>
      <w:tr w:rsidR="00036AC3" w:rsidRPr="00036AC3" w:rsidTr="00F51F76">
        <w:tc>
          <w:tcPr>
            <w:tcW w:w="2374" w:type="dxa"/>
            <w:vAlign w:val="center"/>
          </w:tcPr>
          <w:p w:rsidR="00036AC3" w:rsidRPr="00036AC3" w:rsidRDefault="00036AC3" w:rsidP="00036AC3">
            <w:pPr>
              <w:ind w:firstLine="709"/>
              <w:jc w:val="center"/>
              <w:rPr>
                <w:color w:val="000000"/>
              </w:rPr>
            </w:pPr>
            <w:r w:rsidRPr="00036AC3">
              <w:rPr>
                <w:color w:val="000000"/>
              </w:rPr>
              <w:t>на север</w:t>
            </w:r>
          </w:p>
        </w:tc>
        <w:tc>
          <w:tcPr>
            <w:tcW w:w="2374" w:type="dxa"/>
            <w:vAlign w:val="center"/>
          </w:tcPr>
          <w:p w:rsidR="00036AC3" w:rsidRPr="00036AC3" w:rsidRDefault="00036AC3" w:rsidP="00036AC3">
            <w:pPr>
              <w:ind w:firstLine="709"/>
              <w:jc w:val="center"/>
              <w:rPr>
                <w:color w:val="000000"/>
              </w:rPr>
            </w:pPr>
            <w:r w:rsidRPr="00036AC3">
              <w:rPr>
                <w:color w:val="000000"/>
              </w:rPr>
              <w:t>на восток</w:t>
            </w:r>
          </w:p>
        </w:tc>
        <w:tc>
          <w:tcPr>
            <w:tcW w:w="2374" w:type="dxa"/>
            <w:vAlign w:val="center"/>
          </w:tcPr>
          <w:p w:rsidR="00036AC3" w:rsidRPr="00036AC3" w:rsidRDefault="00036AC3" w:rsidP="00036AC3">
            <w:pPr>
              <w:ind w:firstLine="709"/>
              <w:jc w:val="center"/>
              <w:rPr>
                <w:color w:val="000000"/>
              </w:rPr>
            </w:pPr>
            <w:r w:rsidRPr="00036AC3">
              <w:rPr>
                <w:color w:val="000000"/>
              </w:rPr>
              <w:t>на юг</w:t>
            </w:r>
          </w:p>
        </w:tc>
        <w:tc>
          <w:tcPr>
            <w:tcW w:w="2383" w:type="dxa"/>
            <w:vAlign w:val="center"/>
          </w:tcPr>
          <w:p w:rsidR="00036AC3" w:rsidRPr="00036AC3" w:rsidRDefault="00036AC3" w:rsidP="00036AC3">
            <w:pPr>
              <w:ind w:firstLine="709"/>
              <w:jc w:val="center"/>
              <w:rPr>
                <w:color w:val="000000"/>
              </w:rPr>
            </w:pPr>
            <w:r w:rsidRPr="00036AC3">
              <w:rPr>
                <w:color w:val="000000"/>
              </w:rPr>
              <w:t>на запад</w:t>
            </w:r>
          </w:p>
        </w:tc>
      </w:tr>
      <w:tr w:rsidR="00036AC3" w:rsidRPr="00036AC3" w:rsidTr="00F51F76">
        <w:tc>
          <w:tcPr>
            <w:tcW w:w="9505" w:type="dxa"/>
            <w:gridSpan w:val="4"/>
          </w:tcPr>
          <w:p w:rsidR="00036AC3" w:rsidRPr="00036AC3" w:rsidRDefault="00036AC3" w:rsidP="00036AC3">
            <w:pPr>
              <w:ind w:firstLine="709"/>
              <w:jc w:val="center"/>
              <w:rPr>
                <w:color w:val="000000"/>
              </w:rPr>
            </w:pPr>
            <w:r w:rsidRPr="00036AC3">
              <w:rPr>
                <w:color w:val="000000"/>
              </w:rPr>
              <w:t>Котельная МУП «Исток»</w:t>
            </w:r>
          </w:p>
        </w:tc>
      </w:tr>
      <w:tr w:rsidR="00036AC3" w:rsidRPr="00036AC3" w:rsidTr="00F51F76">
        <w:tc>
          <w:tcPr>
            <w:tcW w:w="2374" w:type="dxa"/>
          </w:tcPr>
          <w:p w:rsidR="00036AC3" w:rsidRPr="00036AC3" w:rsidRDefault="00036AC3" w:rsidP="00036AC3">
            <w:pPr>
              <w:ind w:firstLine="709"/>
              <w:jc w:val="center"/>
              <w:rPr>
                <w:color w:val="000000"/>
              </w:rPr>
            </w:pPr>
            <w:r w:rsidRPr="00036AC3">
              <w:rPr>
                <w:color w:val="000000"/>
              </w:rPr>
              <w:t>0</w:t>
            </w:r>
          </w:p>
        </w:tc>
        <w:tc>
          <w:tcPr>
            <w:tcW w:w="2374" w:type="dxa"/>
          </w:tcPr>
          <w:p w:rsidR="00036AC3" w:rsidRPr="00036AC3" w:rsidRDefault="00036AC3" w:rsidP="00036AC3">
            <w:pPr>
              <w:ind w:firstLine="709"/>
              <w:rPr>
                <w:color w:val="000000"/>
              </w:rPr>
            </w:pPr>
            <w:r w:rsidRPr="00036AC3">
              <w:rPr>
                <w:color w:val="000000"/>
              </w:rPr>
              <w:t xml:space="preserve">         398 м </w:t>
            </w:r>
          </w:p>
        </w:tc>
        <w:tc>
          <w:tcPr>
            <w:tcW w:w="2374" w:type="dxa"/>
          </w:tcPr>
          <w:p w:rsidR="00036AC3" w:rsidRPr="00036AC3" w:rsidRDefault="00036AC3" w:rsidP="00036AC3">
            <w:pPr>
              <w:ind w:firstLine="709"/>
              <w:jc w:val="center"/>
              <w:rPr>
                <w:color w:val="000000"/>
              </w:rPr>
            </w:pPr>
            <w:r w:rsidRPr="00036AC3">
              <w:rPr>
                <w:color w:val="000000"/>
              </w:rPr>
              <w:t>0</w:t>
            </w:r>
          </w:p>
        </w:tc>
        <w:tc>
          <w:tcPr>
            <w:tcW w:w="2383" w:type="dxa"/>
          </w:tcPr>
          <w:p w:rsidR="00036AC3" w:rsidRPr="00036AC3" w:rsidRDefault="00036AC3" w:rsidP="00036AC3">
            <w:pPr>
              <w:ind w:firstLine="709"/>
              <w:jc w:val="center"/>
              <w:rPr>
                <w:color w:val="000000"/>
              </w:rPr>
            </w:pPr>
            <w:r w:rsidRPr="00036AC3">
              <w:rPr>
                <w:color w:val="000000"/>
              </w:rPr>
              <w:t>0</w:t>
            </w:r>
          </w:p>
        </w:tc>
      </w:tr>
    </w:tbl>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2.3.</w:t>
      </w:r>
      <w:r>
        <w:rPr>
          <w:color w:val="000000"/>
          <w:sz w:val="28"/>
          <w:szCs w:val="28"/>
        </w:rPr>
        <w:t xml:space="preserve"> </w:t>
      </w:r>
      <w:r w:rsidRPr="00036AC3">
        <w:rPr>
          <w:color w:val="000000"/>
          <w:sz w:val="28"/>
          <w:szCs w:val="28"/>
        </w:rPr>
        <w:t>Описание существующих и перспективных зон действия индивидуальных источников тепловой энергии.</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Ег</w:t>
      </w:r>
      <w:r>
        <w:rPr>
          <w:color w:val="000000"/>
          <w:sz w:val="28"/>
          <w:szCs w:val="28"/>
        </w:rPr>
        <w:t xml:space="preserve">оровское сельское поселение не </w:t>
      </w:r>
      <w:r w:rsidRPr="00036AC3">
        <w:rPr>
          <w:color w:val="000000"/>
          <w:sz w:val="28"/>
          <w:szCs w:val="28"/>
        </w:rPr>
        <w:t>газифицировано, поэтому 100 % индивидуальных жи</w:t>
      </w:r>
      <w:r w:rsidR="00C43A6B">
        <w:rPr>
          <w:color w:val="000000"/>
          <w:sz w:val="28"/>
          <w:szCs w:val="28"/>
        </w:rPr>
        <w:t xml:space="preserve">лых домов имеет индивидуальное </w:t>
      </w:r>
      <w:r w:rsidRPr="00036AC3">
        <w:rPr>
          <w:color w:val="000000"/>
          <w:sz w:val="28"/>
          <w:szCs w:val="28"/>
        </w:rPr>
        <w:t>отопление, работающее на угле и дровах. Индивидуальное отопление осуществляется от теплоисточников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p>
    <w:p w:rsidR="00036AC3" w:rsidRPr="00036AC3" w:rsidRDefault="00036AC3" w:rsidP="00036AC3">
      <w:pPr>
        <w:ind w:firstLine="709"/>
        <w:jc w:val="both"/>
        <w:rPr>
          <w:color w:val="000000"/>
          <w:sz w:val="28"/>
          <w:szCs w:val="28"/>
        </w:rPr>
      </w:pPr>
      <w:r w:rsidRPr="00036AC3">
        <w:rPr>
          <w:color w:val="000000"/>
          <w:sz w:val="28"/>
          <w:szCs w:val="28"/>
        </w:rPr>
        <w:t xml:space="preserve">        На основании данных сайтов компаний производителей котельного оборудования, технических паспортов отопительных котлов, характеристика индивидуальных теплогенерирующих установок имеет следующий вид:</w:t>
      </w:r>
    </w:p>
    <w:p w:rsidR="00036AC3" w:rsidRPr="00036AC3" w:rsidRDefault="00036AC3" w:rsidP="00036AC3">
      <w:pPr>
        <w:ind w:firstLine="709"/>
        <w:jc w:val="both"/>
        <w:rPr>
          <w:color w:val="000000"/>
          <w:sz w:val="28"/>
          <w:szCs w:val="28"/>
        </w:rPr>
      </w:pPr>
    </w:p>
    <w:tbl>
      <w:tblPr>
        <w:tblW w:w="0" w:type="auto"/>
        <w:tblLook w:val="01E0" w:firstRow="1" w:lastRow="1" w:firstColumn="1" w:lastColumn="1" w:noHBand="0" w:noVBand="0"/>
      </w:tblPr>
      <w:tblGrid>
        <w:gridCol w:w="3190"/>
        <w:gridCol w:w="3190"/>
        <w:gridCol w:w="3191"/>
      </w:tblGrid>
      <w:tr w:rsidR="00036AC3" w:rsidRPr="00036AC3" w:rsidTr="00F51F76">
        <w:tc>
          <w:tcPr>
            <w:tcW w:w="3190" w:type="dxa"/>
            <w:shd w:val="clear" w:color="auto" w:fill="auto"/>
          </w:tcPr>
          <w:p w:rsidR="00036AC3" w:rsidRPr="00036AC3" w:rsidRDefault="00036AC3" w:rsidP="00036AC3">
            <w:pPr>
              <w:ind w:firstLine="709"/>
              <w:jc w:val="both"/>
              <w:rPr>
                <w:color w:val="000000"/>
                <w:sz w:val="28"/>
                <w:szCs w:val="28"/>
              </w:rPr>
            </w:pPr>
            <w:r w:rsidRPr="00036AC3">
              <w:rPr>
                <w:color w:val="000000"/>
                <w:sz w:val="28"/>
                <w:szCs w:val="28"/>
              </w:rPr>
              <w:t>Вид топлива</w:t>
            </w:r>
          </w:p>
        </w:tc>
        <w:tc>
          <w:tcPr>
            <w:tcW w:w="3190" w:type="dxa"/>
            <w:shd w:val="clear" w:color="auto" w:fill="auto"/>
          </w:tcPr>
          <w:p w:rsidR="00036AC3" w:rsidRPr="00036AC3" w:rsidRDefault="00036AC3" w:rsidP="00036AC3">
            <w:pPr>
              <w:ind w:firstLine="709"/>
              <w:rPr>
                <w:color w:val="000000"/>
                <w:sz w:val="28"/>
                <w:szCs w:val="28"/>
              </w:rPr>
            </w:pPr>
            <w:r w:rsidRPr="00036AC3">
              <w:rPr>
                <w:color w:val="000000"/>
                <w:sz w:val="28"/>
                <w:szCs w:val="28"/>
              </w:rPr>
              <w:t>Средний КПД теплогенерирующих установок</w:t>
            </w:r>
          </w:p>
        </w:tc>
        <w:tc>
          <w:tcPr>
            <w:tcW w:w="3191" w:type="dxa"/>
            <w:shd w:val="clear" w:color="auto" w:fill="auto"/>
          </w:tcPr>
          <w:p w:rsidR="00036AC3" w:rsidRPr="00036AC3" w:rsidRDefault="00036AC3" w:rsidP="00036AC3">
            <w:pPr>
              <w:ind w:firstLine="709"/>
              <w:jc w:val="center"/>
              <w:rPr>
                <w:color w:val="000000"/>
                <w:sz w:val="28"/>
                <w:szCs w:val="28"/>
              </w:rPr>
            </w:pPr>
            <w:r w:rsidRPr="00036AC3">
              <w:rPr>
                <w:color w:val="000000"/>
                <w:sz w:val="28"/>
                <w:szCs w:val="28"/>
              </w:rPr>
              <w:t>Удельная теплота сгорания, ккал/кг</w:t>
            </w:r>
          </w:p>
        </w:tc>
      </w:tr>
      <w:tr w:rsidR="00036AC3" w:rsidRPr="00036AC3" w:rsidTr="00F51F76">
        <w:tc>
          <w:tcPr>
            <w:tcW w:w="3190" w:type="dxa"/>
            <w:shd w:val="clear" w:color="auto" w:fill="auto"/>
          </w:tcPr>
          <w:p w:rsidR="00036AC3" w:rsidRPr="00036AC3" w:rsidRDefault="00036AC3" w:rsidP="00036AC3">
            <w:pPr>
              <w:ind w:firstLine="709"/>
              <w:jc w:val="both"/>
              <w:rPr>
                <w:color w:val="000000"/>
                <w:sz w:val="28"/>
                <w:szCs w:val="28"/>
              </w:rPr>
            </w:pPr>
            <w:r w:rsidRPr="00036AC3">
              <w:rPr>
                <w:color w:val="000000"/>
                <w:sz w:val="28"/>
                <w:szCs w:val="28"/>
              </w:rPr>
              <w:t>Уголь каменный,</w:t>
            </w:r>
          </w:p>
        </w:tc>
        <w:tc>
          <w:tcPr>
            <w:tcW w:w="3190" w:type="dxa"/>
            <w:shd w:val="clear" w:color="auto" w:fill="auto"/>
          </w:tcPr>
          <w:p w:rsidR="00036AC3" w:rsidRPr="00036AC3" w:rsidRDefault="00036AC3" w:rsidP="00036AC3">
            <w:pPr>
              <w:ind w:firstLine="709"/>
              <w:jc w:val="center"/>
              <w:rPr>
                <w:color w:val="000000"/>
                <w:sz w:val="28"/>
                <w:szCs w:val="28"/>
              </w:rPr>
            </w:pPr>
            <w:r w:rsidRPr="00036AC3">
              <w:rPr>
                <w:color w:val="000000"/>
                <w:sz w:val="28"/>
                <w:szCs w:val="28"/>
              </w:rPr>
              <w:t>0,8</w:t>
            </w:r>
          </w:p>
        </w:tc>
        <w:tc>
          <w:tcPr>
            <w:tcW w:w="3191" w:type="dxa"/>
            <w:shd w:val="clear" w:color="auto" w:fill="auto"/>
          </w:tcPr>
          <w:p w:rsidR="00036AC3" w:rsidRPr="00036AC3" w:rsidRDefault="00036AC3" w:rsidP="00036AC3">
            <w:pPr>
              <w:ind w:firstLine="709"/>
              <w:jc w:val="center"/>
              <w:rPr>
                <w:color w:val="000000"/>
                <w:sz w:val="28"/>
                <w:szCs w:val="28"/>
              </w:rPr>
            </w:pPr>
            <w:r w:rsidRPr="00036AC3">
              <w:rPr>
                <w:color w:val="000000"/>
                <w:sz w:val="28"/>
                <w:szCs w:val="28"/>
              </w:rPr>
              <w:t>5100</w:t>
            </w:r>
          </w:p>
        </w:tc>
      </w:tr>
      <w:tr w:rsidR="00036AC3" w:rsidRPr="00036AC3" w:rsidTr="00F51F76">
        <w:tc>
          <w:tcPr>
            <w:tcW w:w="3190" w:type="dxa"/>
            <w:shd w:val="clear" w:color="auto" w:fill="auto"/>
          </w:tcPr>
          <w:p w:rsidR="00036AC3" w:rsidRPr="00036AC3" w:rsidRDefault="00036AC3" w:rsidP="00036AC3">
            <w:pPr>
              <w:ind w:firstLine="709"/>
              <w:jc w:val="both"/>
              <w:rPr>
                <w:color w:val="000000"/>
                <w:sz w:val="28"/>
                <w:szCs w:val="28"/>
              </w:rPr>
            </w:pPr>
            <w:r w:rsidRPr="00036AC3">
              <w:rPr>
                <w:color w:val="000000"/>
                <w:sz w:val="28"/>
                <w:szCs w:val="28"/>
              </w:rPr>
              <w:t xml:space="preserve">Дрова </w:t>
            </w:r>
          </w:p>
        </w:tc>
        <w:tc>
          <w:tcPr>
            <w:tcW w:w="3190" w:type="dxa"/>
            <w:shd w:val="clear" w:color="auto" w:fill="auto"/>
          </w:tcPr>
          <w:p w:rsidR="00036AC3" w:rsidRPr="00036AC3" w:rsidRDefault="00036AC3" w:rsidP="00036AC3">
            <w:pPr>
              <w:ind w:firstLine="709"/>
              <w:jc w:val="center"/>
              <w:rPr>
                <w:color w:val="000000"/>
                <w:sz w:val="28"/>
                <w:szCs w:val="28"/>
              </w:rPr>
            </w:pPr>
            <w:r w:rsidRPr="00036AC3">
              <w:rPr>
                <w:color w:val="000000"/>
                <w:sz w:val="28"/>
                <w:szCs w:val="28"/>
              </w:rPr>
              <w:t>0,68</w:t>
            </w:r>
          </w:p>
        </w:tc>
        <w:tc>
          <w:tcPr>
            <w:tcW w:w="3191" w:type="dxa"/>
            <w:shd w:val="clear" w:color="auto" w:fill="auto"/>
          </w:tcPr>
          <w:p w:rsidR="00036AC3" w:rsidRPr="00036AC3" w:rsidRDefault="00036AC3" w:rsidP="00036AC3">
            <w:pPr>
              <w:ind w:firstLine="709"/>
              <w:jc w:val="center"/>
              <w:rPr>
                <w:color w:val="000000"/>
                <w:sz w:val="28"/>
                <w:szCs w:val="28"/>
              </w:rPr>
            </w:pPr>
            <w:r w:rsidRPr="00036AC3">
              <w:rPr>
                <w:color w:val="000000"/>
                <w:sz w:val="28"/>
                <w:szCs w:val="28"/>
              </w:rPr>
              <w:t>2 960</w:t>
            </w:r>
          </w:p>
        </w:tc>
      </w:tr>
      <w:tr w:rsidR="00036AC3" w:rsidRPr="00036AC3" w:rsidTr="00F51F76">
        <w:tc>
          <w:tcPr>
            <w:tcW w:w="3190" w:type="dxa"/>
            <w:shd w:val="clear" w:color="auto" w:fill="auto"/>
          </w:tcPr>
          <w:p w:rsidR="00036AC3" w:rsidRPr="00036AC3" w:rsidRDefault="00036AC3" w:rsidP="00036AC3">
            <w:pPr>
              <w:ind w:firstLine="709"/>
              <w:jc w:val="both"/>
              <w:rPr>
                <w:color w:val="000000"/>
                <w:sz w:val="28"/>
                <w:szCs w:val="28"/>
              </w:rPr>
            </w:pPr>
            <w:r w:rsidRPr="00036AC3">
              <w:rPr>
                <w:color w:val="000000"/>
                <w:sz w:val="28"/>
                <w:szCs w:val="28"/>
              </w:rPr>
              <w:t>Газ природный</w:t>
            </w:r>
          </w:p>
        </w:tc>
        <w:tc>
          <w:tcPr>
            <w:tcW w:w="3190" w:type="dxa"/>
            <w:shd w:val="clear" w:color="auto" w:fill="auto"/>
          </w:tcPr>
          <w:p w:rsidR="00036AC3" w:rsidRPr="00036AC3" w:rsidRDefault="00036AC3" w:rsidP="00036AC3">
            <w:pPr>
              <w:ind w:firstLine="709"/>
              <w:jc w:val="center"/>
              <w:rPr>
                <w:color w:val="000000"/>
                <w:sz w:val="28"/>
                <w:szCs w:val="28"/>
              </w:rPr>
            </w:pPr>
            <w:r w:rsidRPr="00036AC3">
              <w:rPr>
                <w:color w:val="000000"/>
                <w:sz w:val="28"/>
                <w:szCs w:val="28"/>
              </w:rPr>
              <w:t>0,90</w:t>
            </w:r>
          </w:p>
        </w:tc>
        <w:tc>
          <w:tcPr>
            <w:tcW w:w="3191" w:type="dxa"/>
            <w:shd w:val="clear" w:color="auto" w:fill="auto"/>
          </w:tcPr>
          <w:p w:rsidR="00036AC3" w:rsidRPr="00036AC3" w:rsidRDefault="00036AC3" w:rsidP="00036AC3">
            <w:pPr>
              <w:ind w:firstLine="709"/>
              <w:jc w:val="center"/>
              <w:rPr>
                <w:color w:val="000000"/>
                <w:sz w:val="28"/>
                <w:szCs w:val="28"/>
              </w:rPr>
            </w:pPr>
            <w:r w:rsidRPr="00036AC3">
              <w:rPr>
                <w:color w:val="000000"/>
                <w:sz w:val="28"/>
                <w:szCs w:val="28"/>
              </w:rPr>
              <w:t>8 000</w:t>
            </w:r>
          </w:p>
        </w:tc>
      </w:tr>
    </w:tbl>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 xml:space="preserve">Главной тенденцией децентрализованного теплоснабжения населения, производства тепла индивидуальными </w:t>
      </w:r>
      <w:proofErr w:type="spellStart"/>
      <w:r w:rsidRPr="00036AC3">
        <w:rPr>
          <w:color w:val="000000"/>
          <w:sz w:val="28"/>
          <w:szCs w:val="28"/>
        </w:rPr>
        <w:t>теплогенераторами</w:t>
      </w:r>
      <w:proofErr w:type="spellEnd"/>
      <w:r w:rsidRPr="00036AC3">
        <w:rPr>
          <w:color w:val="000000"/>
          <w:sz w:val="28"/>
          <w:szCs w:val="28"/>
        </w:rPr>
        <w:t xml:space="preserve"> в перспективе могло бы являться газификация поселения. Но в краткосрочной перспективе газификация поселения не планируется в связи с недостаточными лимитами природного газа ОАО «</w:t>
      </w:r>
      <w:proofErr w:type="spellStart"/>
      <w:r w:rsidRPr="00036AC3">
        <w:rPr>
          <w:color w:val="000000"/>
          <w:sz w:val="28"/>
          <w:szCs w:val="28"/>
        </w:rPr>
        <w:t>Тевризнефтегаз</w:t>
      </w:r>
      <w:proofErr w:type="spellEnd"/>
      <w:r w:rsidRPr="00036AC3">
        <w:rPr>
          <w:color w:val="000000"/>
          <w:sz w:val="28"/>
          <w:szCs w:val="28"/>
        </w:rPr>
        <w:t>» и большими финансовыми затратами на строительство газопровода.</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2.4.</w:t>
      </w:r>
      <w:r>
        <w:rPr>
          <w:color w:val="000000"/>
          <w:sz w:val="28"/>
          <w:szCs w:val="28"/>
        </w:rPr>
        <w:t xml:space="preserve"> </w:t>
      </w:r>
      <w:r w:rsidRPr="00036AC3">
        <w:rPr>
          <w:color w:val="000000"/>
          <w:sz w:val="28"/>
          <w:szCs w:val="28"/>
        </w:rPr>
        <w:t>Перспективные балансы тепловой мощности и тепловой нагрузки в перспективных зонах действия источников тепловой энергии,</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Перспективные балансы тепловой мощности и тепловой нагрузки в перспективных зонах действия источников тепловой энергии равны существующим, так как в Егоровском сельском поселении не предусмотрено изменение существующей схемы теплоснабжения.</w:t>
      </w:r>
    </w:p>
    <w:p w:rsidR="00036AC3" w:rsidRPr="00036AC3" w:rsidRDefault="00036AC3" w:rsidP="00036AC3">
      <w:pPr>
        <w:ind w:firstLine="709"/>
        <w:jc w:val="both"/>
        <w:rPr>
          <w:color w:val="000000"/>
          <w:sz w:val="28"/>
          <w:szCs w:val="28"/>
        </w:rPr>
      </w:pPr>
    </w:p>
    <w:p w:rsidR="00036AC3" w:rsidRPr="00036AC3" w:rsidRDefault="00036AC3" w:rsidP="00036AC3">
      <w:pPr>
        <w:ind w:left="66" w:firstLine="709"/>
        <w:jc w:val="both"/>
        <w:rPr>
          <w:color w:val="000000"/>
          <w:sz w:val="28"/>
          <w:szCs w:val="28"/>
        </w:rPr>
      </w:pPr>
      <w:r w:rsidRPr="00036AC3">
        <w:rPr>
          <w:color w:val="000000"/>
          <w:sz w:val="28"/>
          <w:szCs w:val="28"/>
        </w:rPr>
        <w:t>2.5. Существующие значения установленной тепловой мощности основного оборудования источников тепловой энергии (в разрезе котельных).</w:t>
      </w:r>
    </w:p>
    <w:p w:rsidR="00036AC3" w:rsidRPr="00036AC3" w:rsidRDefault="00036AC3" w:rsidP="00036AC3">
      <w:pPr>
        <w:ind w:left="66" w:firstLine="709"/>
        <w:jc w:val="both"/>
        <w:rPr>
          <w:color w:val="000000"/>
          <w:sz w:val="28"/>
          <w:szCs w:val="28"/>
        </w:rPr>
      </w:pPr>
    </w:p>
    <w:p w:rsidR="00036AC3" w:rsidRPr="00036AC3" w:rsidRDefault="00036AC3" w:rsidP="00036AC3">
      <w:pPr>
        <w:ind w:left="1080" w:firstLine="709"/>
        <w:jc w:val="center"/>
        <w:rPr>
          <w:b/>
          <w:color w:val="000000"/>
          <w:sz w:val="28"/>
          <w:szCs w:val="28"/>
        </w:rPr>
      </w:pPr>
      <w:r w:rsidRPr="00036AC3">
        <w:rPr>
          <w:b/>
          <w:color w:val="000000"/>
          <w:sz w:val="28"/>
          <w:szCs w:val="28"/>
        </w:rPr>
        <w:t>Таблица 6 Существующие значения установленной тепловой мощности основного оборудования источников тепловой энергии</w:t>
      </w:r>
    </w:p>
    <w:p w:rsidR="00036AC3" w:rsidRPr="00036AC3" w:rsidRDefault="00036AC3" w:rsidP="00036AC3">
      <w:pPr>
        <w:ind w:left="1080" w:firstLine="709"/>
        <w:jc w:val="both"/>
        <w:rPr>
          <w:b/>
          <w:color w:val="000000"/>
          <w:sz w:val="28"/>
          <w:szCs w:val="28"/>
        </w:rPr>
      </w:pPr>
    </w:p>
    <w:tbl>
      <w:tblPr>
        <w:tblW w:w="9214"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12"/>
        <w:gridCol w:w="3402"/>
      </w:tblGrid>
      <w:tr w:rsidR="00036AC3" w:rsidRPr="00036AC3" w:rsidTr="00F51F76">
        <w:tc>
          <w:tcPr>
            <w:tcW w:w="5812" w:type="dxa"/>
            <w:vAlign w:val="center"/>
          </w:tcPr>
          <w:p w:rsidR="00036AC3" w:rsidRPr="00036AC3" w:rsidRDefault="00036AC3" w:rsidP="00036AC3">
            <w:pPr>
              <w:jc w:val="center"/>
              <w:rPr>
                <w:b/>
                <w:color w:val="000000"/>
              </w:rPr>
            </w:pPr>
            <w:r w:rsidRPr="00036AC3">
              <w:rPr>
                <w:b/>
                <w:color w:val="000000"/>
              </w:rPr>
              <w:t>Наименование котельной</w:t>
            </w:r>
          </w:p>
        </w:tc>
        <w:tc>
          <w:tcPr>
            <w:tcW w:w="3402" w:type="dxa"/>
          </w:tcPr>
          <w:p w:rsidR="00036AC3" w:rsidRPr="00036AC3" w:rsidRDefault="00036AC3" w:rsidP="00036AC3">
            <w:pPr>
              <w:jc w:val="center"/>
              <w:rPr>
                <w:b/>
                <w:color w:val="000000"/>
              </w:rPr>
            </w:pPr>
            <w:r w:rsidRPr="00036AC3">
              <w:rPr>
                <w:b/>
                <w:color w:val="000000"/>
              </w:rPr>
              <w:t>Установленная мощность, Гкал/час</w:t>
            </w:r>
          </w:p>
        </w:tc>
      </w:tr>
      <w:tr w:rsidR="00036AC3" w:rsidRPr="00036AC3" w:rsidTr="00F51F76">
        <w:tc>
          <w:tcPr>
            <w:tcW w:w="5812" w:type="dxa"/>
            <w:vAlign w:val="center"/>
          </w:tcPr>
          <w:p w:rsidR="00036AC3" w:rsidRPr="00036AC3" w:rsidRDefault="00036AC3" w:rsidP="00036AC3">
            <w:pPr>
              <w:rPr>
                <w:color w:val="000000"/>
              </w:rPr>
            </w:pPr>
            <w:r w:rsidRPr="00036AC3">
              <w:rPr>
                <w:color w:val="000000"/>
              </w:rPr>
              <w:t>Котельная МУП «Исток»</w:t>
            </w:r>
          </w:p>
        </w:tc>
        <w:tc>
          <w:tcPr>
            <w:tcW w:w="3402" w:type="dxa"/>
          </w:tcPr>
          <w:p w:rsidR="00036AC3" w:rsidRPr="00036AC3" w:rsidRDefault="00036AC3" w:rsidP="00036AC3">
            <w:pPr>
              <w:jc w:val="center"/>
              <w:rPr>
                <w:color w:val="000000"/>
              </w:rPr>
            </w:pPr>
            <w:r w:rsidRPr="00036AC3">
              <w:rPr>
                <w:color w:val="000000"/>
              </w:rPr>
              <w:t>1,1</w:t>
            </w:r>
          </w:p>
        </w:tc>
      </w:tr>
    </w:tbl>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2.6. Существующие и перспективные затраты тепловой мощности на собственные и хозяйственные нужды источников тепловой энергии (в разрезе котельных).</w:t>
      </w:r>
    </w:p>
    <w:p w:rsidR="00036AC3" w:rsidRPr="00036AC3" w:rsidRDefault="00036AC3" w:rsidP="00036AC3">
      <w:pPr>
        <w:ind w:left="1080" w:firstLine="709"/>
        <w:jc w:val="both"/>
        <w:rPr>
          <w:color w:val="000000"/>
          <w:sz w:val="28"/>
          <w:szCs w:val="28"/>
        </w:rPr>
      </w:pPr>
    </w:p>
    <w:p w:rsidR="00036AC3" w:rsidRPr="00036AC3" w:rsidRDefault="00036AC3" w:rsidP="00036AC3">
      <w:pPr>
        <w:ind w:left="1080" w:firstLine="709"/>
        <w:jc w:val="center"/>
        <w:rPr>
          <w:b/>
          <w:color w:val="000000"/>
          <w:sz w:val="28"/>
          <w:szCs w:val="28"/>
        </w:rPr>
      </w:pPr>
      <w:r w:rsidRPr="00036AC3">
        <w:rPr>
          <w:b/>
          <w:color w:val="000000"/>
          <w:sz w:val="28"/>
          <w:szCs w:val="28"/>
        </w:rPr>
        <w:t>Таблица 7 Существующие и перспективные затраты тепловой мощности на собственные и хозяйственные нужды источников тепловой энергии</w:t>
      </w:r>
    </w:p>
    <w:p w:rsidR="00036AC3" w:rsidRPr="00036AC3" w:rsidRDefault="00036AC3" w:rsidP="00036AC3">
      <w:pPr>
        <w:ind w:left="1080" w:firstLine="709"/>
        <w:jc w:val="both"/>
        <w:rPr>
          <w:b/>
          <w:color w:val="000000"/>
          <w:sz w:val="28"/>
          <w:szCs w:val="28"/>
        </w:rPr>
      </w:pPr>
    </w:p>
    <w:tbl>
      <w:tblPr>
        <w:tblW w:w="9497"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52"/>
        <w:gridCol w:w="2156"/>
        <w:gridCol w:w="1689"/>
      </w:tblGrid>
      <w:tr w:rsidR="00036AC3" w:rsidRPr="00036AC3" w:rsidTr="00F51F76">
        <w:trPr>
          <w:trHeight w:val="855"/>
        </w:trPr>
        <w:tc>
          <w:tcPr>
            <w:tcW w:w="5652" w:type="dxa"/>
            <w:vMerge w:val="restart"/>
            <w:vAlign w:val="center"/>
          </w:tcPr>
          <w:p w:rsidR="00036AC3" w:rsidRPr="00036AC3" w:rsidRDefault="00036AC3" w:rsidP="00036AC3">
            <w:pPr>
              <w:jc w:val="center"/>
              <w:rPr>
                <w:b/>
                <w:color w:val="000000"/>
              </w:rPr>
            </w:pPr>
            <w:r w:rsidRPr="00036AC3">
              <w:rPr>
                <w:b/>
                <w:color w:val="000000"/>
              </w:rPr>
              <w:t>Наименование котельной</w:t>
            </w:r>
          </w:p>
        </w:tc>
        <w:tc>
          <w:tcPr>
            <w:tcW w:w="3845" w:type="dxa"/>
            <w:gridSpan w:val="2"/>
          </w:tcPr>
          <w:p w:rsidR="00036AC3" w:rsidRPr="00036AC3" w:rsidRDefault="00036AC3" w:rsidP="00036AC3">
            <w:pPr>
              <w:jc w:val="center"/>
              <w:rPr>
                <w:b/>
                <w:color w:val="000000"/>
              </w:rPr>
            </w:pPr>
            <w:r w:rsidRPr="00036AC3">
              <w:rPr>
                <w:b/>
                <w:color w:val="000000"/>
              </w:rPr>
              <w:t>Количество тепла расходуемого на собственные нужды от количества выработанного, Гкал</w:t>
            </w:r>
          </w:p>
        </w:tc>
      </w:tr>
      <w:tr w:rsidR="00036AC3" w:rsidRPr="00036AC3" w:rsidTr="00F51F76">
        <w:trPr>
          <w:trHeight w:val="129"/>
        </w:trPr>
        <w:tc>
          <w:tcPr>
            <w:tcW w:w="5652" w:type="dxa"/>
            <w:vMerge/>
          </w:tcPr>
          <w:p w:rsidR="00036AC3" w:rsidRPr="00036AC3" w:rsidRDefault="00036AC3" w:rsidP="00036AC3">
            <w:pPr>
              <w:rPr>
                <w:b/>
                <w:color w:val="000000"/>
              </w:rPr>
            </w:pPr>
          </w:p>
        </w:tc>
        <w:tc>
          <w:tcPr>
            <w:tcW w:w="2156" w:type="dxa"/>
          </w:tcPr>
          <w:p w:rsidR="00036AC3" w:rsidRPr="00036AC3" w:rsidRDefault="00036AC3" w:rsidP="00036AC3">
            <w:pPr>
              <w:jc w:val="center"/>
              <w:rPr>
                <w:b/>
                <w:color w:val="000000"/>
              </w:rPr>
            </w:pPr>
            <w:r w:rsidRPr="00036AC3">
              <w:rPr>
                <w:b/>
                <w:color w:val="000000"/>
              </w:rPr>
              <w:t>существующие</w:t>
            </w:r>
          </w:p>
        </w:tc>
        <w:tc>
          <w:tcPr>
            <w:tcW w:w="1689" w:type="dxa"/>
          </w:tcPr>
          <w:p w:rsidR="00036AC3" w:rsidRPr="00036AC3" w:rsidRDefault="00036AC3" w:rsidP="00036AC3">
            <w:pPr>
              <w:jc w:val="center"/>
              <w:rPr>
                <w:b/>
                <w:color w:val="000000"/>
              </w:rPr>
            </w:pPr>
            <w:r w:rsidRPr="00036AC3">
              <w:rPr>
                <w:b/>
                <w:color w:val="000000"/>
              </w:rPr>
              <w:t>перспективные</w:t>
            </w:r>
          </w:p>
        </w:tc>
      </w:tr>
      <w:tr w:rsidR="00036AC3" w:rsidRPr="00036AC3" w:rsidTr="00F51F76">
        <w:trPr>
          <w:trHeight w:val="577"/>
        </w:trPr>
        <w:tc>
          <w:tcPr>
            <w:tcW w:w="5652" w:type="dxa"/>
            <w:vAlign w:val="center"/>
          </w:tcPr>
          <w:p w:rsidR="00036AC3" w:rsidRPr="00036AC3" w:rsidRDefault="00036AC3" w:rsidP="00036AC3">
            <w:pPr>
              <w:rPr>
                <w:color w:val="000000"/>
              </w:rPr>
            </w:pPr>
            <w:r w:rsidRPr="00036AC3">
              <w:rPr>
                <w:color w:val="000000"/>
              </w:rPr>
              <w:t>Котельная МУП «Исток»</w:t>
            </w:r>
          </w:p>
        </w:tc>
        <w:tc>
          <w:tcPr>
            <w:tcW w:w="2156" w:type="dxa"/>
          </w:tcPr>
          <w:p w:rsidR="00036AC3" w:rsidRPr="00036AC3" w:rsidRDefault="00036AC3" w:rsidP="00036AC3">
            <w:pPr>
              <w:jc w:val="center"/>
              <w:rPr>
                <w:color w:val="000000"/>
                <w:highlight w:val="yellow"/>
              </w:rPr>
            </w:pPr>
            <w:r w:rsidRPr="00036AC3">
              <w:rPr>
                <w:color w:val="000000"/>
              </w:rPr>
              <w:t>нет</w:t>
            </w:r>
          </w:p>
        </w:tc>
        <w:tc>
          <w:tcPr>
            <w:tcW w:w="1689" w:type="dxa"/>
          </w:tcPr>
          <w:p w:rsidR="00036AC3" w:rsidRPr="00036AC3" w:rsidRDefault="00036AC3" w:rsidP="00036AC3">
            <w:pPr>
              <w:jc w:val="center"/>
              <w:rPr>
                <w:color w:val="000000"/>
                <w:highlight w:val="yellow"/>
              </w:rPr>
            </w:pPr>
            <w:r w:rsidRPr="00036AC3">
              <w:rPr>
                <w:color w:val="000000"/>
              </w:rPr>
              <w:t>нет</w:t>
            </w:r>
          </w:p>
        </w:tc>
      </w:tr>
    </w:tbl>
    <w:p w:rsidR="00036AC3" w:rsidRPr="00036AC3" w:rsidRDefault="00036AC3" w:rsidP="00036AC3">
      <w:pPr>
        <w:ind w:firstLine="709"/>
        <w:jc w:val="both"/>
        <w:rPr>
          <w:color w:val="000000"/>
        </w:rPr>
      </w:pPr>
    </w:p>
    <w:p w:rsidR="00036AC3" w:rsidRPr="00036AC3" w:rsidRDefault="00036AC3" w:rsidP="00036AC3">
      <w:pPr>
        <w:ind w:left="66" w:firstLine="709"/>
        <w:jc w:val="both"/>
        <w:rPr>
          <w:color w:val="000000"/>
          <w:sz w:val="28"/>
          <w:szCs w:val="28"/>
        </w:rPr>
      </w:pPr>
      <w:r w:rsidRPr="00036AC3">
        <w:rPr>
          <w:color w:val="000000"/>
          <w:sz w:val="28"/>
          <w:szCs w:val="28"/>
        </w:rPr>
        <w:t>2.7. Значения существующей и перспективной тепловой мощности источников тепловой энергии.</w:t>
      </w:r>
    </w:p>
    <w:p w:rsidR="00036AC3" w:rsidRPr="00036AC3" w:rsidRDefault="00036AC3" w:rsidP="00036AC3">
      <w:pPr>
        <w:ind w:left="66" w:firstLine="709"/>
        <w:jc w:val="both"/>
        <w:rPr>
          <w:color w:val="000000"/>
          <w:sz w:val="28"/>
          <w:szCs w:val="28"/>
        </w:rPr>
      </w:pPr>
    </w:p>
    <w:p w:rsidR="00036AC3" w:rsidRPr="00036AC3" w:rsidRDefault="00036AC3" w:rsidP="00036AC3">
      <w:pPr>
        <w:ind w:left="1080" w:firstLine="709"/>
        <w:jc w:val="both"/>
        <w:rPr>
          <w:b/>
          <w:color w:val="000000"/>
          <w:sz w:val="28"/>
          <w:szCs w:val="28"/>
        </w:rPr>
      </w:pPr>
      <w:r w:rsidRPr="00036AC3">
        <w:rPr>
          <w:b/>
          <w:color w:val="000000"/>
          <w:sz w:val="28"/>
          <w:szCs w:val="28"/>
        </w:rPr>
        <w:t>Таблица 8 Значения существующей и перспективной тепловой мощности источников тепловой энергии</w:t>
      </w:r>
    </w:p>
    <w:p w:rsidR="00036AC3" w:rsidRPr="00036AC3" w:rsidRDefault="00036AC3" w:rsidP="00036AC3">
      <w:pPr>
        <w:ind w:left="1080" w:firstLine="709"/>
        <w:jc w:val="both"/>
        <w:rPr>
          <w:b/>
          <w:color w:val="000000"/>
          <w:sz w:val="22"/>
          <w:szCs w:val="22"/>
        </w:rPr>
      </w:pPr>
    </w:p>
    <w:tbl>
      <w:tblPr>
        <w:tblW w:w="9643"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20"/>
        <w:gridCol w:w="1953"/>
        <w:gridCol w:w="2038"/>
        <w:gridCol w:w="2032"/>
      </w:tblGrid>
      <w:tr w:rsidR="00036AC3" w:rsidRPr="00036AC3" w:rsidTr="00F51F76">
        <w:tc>
          <w:tcPr>
            <w:tcW w:w="3620" w:type="dxa"/>
            <w:vMerge w:val="restart"/>
            <w:vAlign w:val="center"/>
          </w:tcPr>
          <w:p w:rsidR="00036AC3" w:rsidRPr="00036AC3" w:rsidRDefault="00036AC3" w:rsidP="00036AC3">
            <w:pPr>
              <w:jc w:val="center"/>
              <w:rPr>
                <w:b/>
                <w:color w:val="000000"/>
              </w:rPr>
            </w:pPr>
            <w:r w:rsidRPr="00036AC3">
              <w:rPr>
                <w:b/>
                <w:color w:val="000000"/>
              </w:rPr>
              <w:t>Наименование котельной</w:t>
            </w:r>
          </w:p>
        </w:tc>
        <w:tc>
          <w:tcPr>
            <w:tcW w:w="1953" w:type="dxa"/>
            <w:vMerge w:val="restart"/>
            <w:vAlign w:val="center"/>
          </w:tcPr>
          <w:p w:rsidR="00036AC3" w:rsidRPr="00036AC3" w:rsidRDefault="00036AC3" w:rsidP="00036AC3">
            <w:pPr>
              <w:jc w:val="center"/>
              <w:rPr>
                <w:b/>
                <w:color w:val="000000"/>
              </w:rPr>
            </w:pPr>
            <w:r w:rsidRPr="00036AC3">
              <w:rPr>
                <w:b/>
                <w:color w:val="000000"/>
              </w:rPr>
              <w:t>Фактическая располагаемая мощность источника, Гкал/час</w:t>
            </w:r>
          </w:p>
        </w:tc>
        <w:tc>
          <w:tcPr>
            <w:tcW w:w="4070" w:type="dxa"/>
            <w:gridSpan w:val="2"/>
          </w:tcPr>
          <w:p w:rsidR="00036AC3" w:rsidRPr="00036AC3" w:rsidRDefault="00036AC3" w:rsidP="00036AC3">
            <w:pPr>
              <w:jc w:val="center"/>
              <w:rPr>
                <w:b/>
                <w:color w:val="000000"/>
              </w:rPr>
            </w:pPr>
            <w:r w:rsidRPr="00036AC3">
              <w:rPr>
                <w:b/>
                <w:color w:val="000000"/>
              </w:rPr>
              <w:t>Подключенная нагрузка тепловой энергии, Гкал/час</w:t>
            </w:r>
          </w:p>
        </w:tc>
      </w:tr>
      <w:tr w:rsidR="00036AC3" w:rsidRPr="00036AC3" w:rsidTr="00F51F76">
        <w:tc>
          <w:tcPr>
            <w:tcW w:w="3620" w:type="dxa"/>
            <w:vMerge/>
          </w:tcPr>
          <w:p w:rsidR="00036AC3" w:rsidRPr="00036AC3" w:rsidRDefault="00036AC3" w:rsidP="00036AC3">
            <w:pPr>
              <w:rPr>
                <w:b/>
                <w:color w:val="000000"/>
              </w:rPr>
            </w:pPr>
          </w:p>
        </w:tc>
        <w:tc>
          <w:tcPr>
            <w:tcW w:w="1953" w:type="dxa"/>
            <w:vMerge/>
          </w:tcPr>
          <w:p w:rsidR="00036AC3" w:rsidRPr="00036AC3" w:rsidRDefault="00036AC3" w:rsidP="00036AC3">
            <w:pPr>
              <w:jc w:val="center"/>
              <w:rPr>
                <w:b/>
                <w:color w:val="000000"/>
              </w:rPr>
            </w:pPr>
          </w:p>
        </w:tc>
        <w:tc>
          <w:tcPr>
            <w:tcW w:w="2038" w:type="dxa"/>
          </w:tcPr>
          <w:p w:rsidR="00036AC3" w:rsidRPr="00036AC3" w:rsidRDefault="00036AC3" w:rsidP="00036AC3">
            <w:pPr>
              <w:jc w:val="center"/>
              <w:rPr>
                <w:b/>
                <w:color w:val="000000"/>
              </w:rPr>
            </w:pPr>
            <w:r w:rsidRPr="00036AC3">
              <w:rPr>
                <w:b/>
                <w:color w:val="000000"/>
              </w:rPr>
              <w:t>существующие</w:t>
            </w:r>
          </w:p>
        </w:tc>
        <w:tc>
          <w:tcPr>
            <w:tcW w:w="2032" w:type="dxa"/>
          </w:tcPr>
          <w:p w:rsidR="00036AC3" w:rsidRPr="00036AC3" w:rsidRDefault="00036AC3" w:rsidP="00036AC3">
            <w:pPr>
              <w:jc w:val="center"/>
              <w:rPr>
                <w:b/>
                <w:color w:val="000000"/>
              </w:rPr>
            </w:pPr>
            <w:r w:rsidRPr="00036AC3">
              <w:rPr>
                <w:b/>
                <w:color w:val="000000"/>
              </w:rPr>
              <w:t>перспективные</w:t>
            </w:r>
          </w:p>
        </w:tc>
      </w:tr>
      <w:tr w:rsidR="00036AC3" w:rsidRPr="00036AC3" w:rsidTr="00F51F76">
        <w:tc>
          <w:tcPr>
            <w:tcW w:w="3620" w:type="dxa"/>
            <w:vAlign w:val="center"/>
          </w:tcPr>
          <w:p w:rsidR="00036AC3" w:rsidRPr="00036AC3" w:rsidRDefault="00036AC3" w:rsidP="00036AC3">
            <w:pPr>
              <w:rPr>
                <w:color w:val="000000"/>
              </w:rPr>
            </w:pPr>
            <w:r w:rsidRPr="00036AC3">
              <w:rPr>
                <w:color w:val="000000"/>
              </w:rPr>
              <w:t>Котельная МУП «Исток»</w:t>
            </w:r>
          </w:p>
        </w:tc>
        <w:tc>
          <w:tcPr>
            <w:tcW w:w="1953" w:type="dxa"/>
          </w:tcPr>
          <w:p w:rsidR="00036AC3" w:rsidRPr="00036AC3" w:rsidRDefault="00036AC3" w:rsidP="00036AC3">
            <w:pPr>
              <w:jc w:val="center"/>
              <w:rPr>
                <w:color w:val="000000"/>
              </w:rPr>
            </w:pPr>
          </w:p>
          <w:p w:rsidR="00036AC3" w:rsidRPr="00036AC3" w:rsidRDefault="00036AC3" w:rsidP="00036AC3">
            <w:pPr>
              <w:jc w:val="center"/>
              <w:rPr>
                <w:color w:val="000000"/>
              </w:rPr>
            </w:pPr>
            <w:r w:rsidRPr="00036AC3">
              <w:rPr>
                <w:color w:val="000000"/>
              </w:rPr>
              <w:lastRenderedPageBreak/>
              <w:t>1,08</w:t>
            </w:r>
          </w:p>
        </w:tc>
        <w:tc>
          <w:tcPr>
            <w:tcW w:w="2038" w:type="dxa"/>
            <w:vAlign w:val="center"/>
          </w:tcPr>
          <w:p w:rsidR="00036AC3" w:rsidRPr="00036AC3" w:rsidRDefault="00036AC3" w:rsidP="00036AC3">
            <w:pPr>
              <w:jc w:val="center"/>
              <w:rPr>
                <w:color w:val="000000"/>
              </w:rPr>
            </w:pPr>
            <w:r w:rsidRPr="00036AC3">
              <w:rPr>
                <w:color w:val="000000"/>
              </w:rPr>
              <w:lastRenderedPageBreak/>
              <w:t>0,41</w:t>
            </w:r>
          </w:p>
        </w:tc>
        <w:tc>
          <w:tcPr>
            <w:tcW w:w="2032" w:type="dxa"/>
            <w:vAlign w:val="center"/>
          </w:tcPr>
          <w:p w:rsidR="00036AC3" w:rsidRPr="00036AC3" w:rsidRDefault="00036AC3" w:rsidP="00036AC3">
            <w:pPr>
              <w:jc w:val="center"/>
              <w:rPr>
                <w:color w:val="000000"/>
              </w:rPr>
            </w:pPr>
            <w:r w:rsidRPr="00036AC3">
              <w:rPr>
                <w:color w:val="000000"/>
              </w:rPr>
              <w:t>0,41</w:t>
            </w:r>
          </w:p>
        </w:tc>
      </w:tr>
    </w:tbl>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2.8.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с потерями теплоносителя, а также указанием затрат на компенсацию этих потерь.</w:t>
      </w:r>
    </w:p>
    <w:p w:rsidR="00036AC3" w:rsidRPr="00036AC3" w:rsidRDefault="00036AC3" w:rsidP="00036AC3">
      <w:pPr>
        <w:ind w:firstLine="709"/>
        <w:jc w:val="both"/>
        <w:rPr>
          <w:color w:val="000000"/>
          <w:sz w:val="28"/>
          <w:szCs w:val="28"/>
        </w:rPr>
      </w:pPr>
    </w:p>
    <w:p w:rsidR="00036AC3" w:rsidRPr="00036AC3" w:rsidRDefault="00036AC3" w:rsidP="00036AC3">
      <w:pPr>
        <w:ind w:left="426" w:firstLine="709"/>
        <w:jc w:val="both"/>
        <w:rPr>
          <w:b/>
          <w:color w:val="000000"/>
          <w:sz w:val="28"/>
          <w:szCs w:val="28"/>
        </w:rPr>
      </w:pPr>
      <w:r w:rsidRPr="00036AC3">
        <w:rPr>
          <w:b/>
          <w:color w:val="000000"/>
          <w:sz w:val="28"/>
          <w:szCs w:val="28"/>
        </w:rPr>
        <w:t>Таблица 9 Значения существующих и перспективных потерь тепловой энергии при ее передаче по тепловым сетям</w:t>
      </w:r>
    </w:p>
    <w:p w:rsidR="00036AC3" w:rsidRPr="00036AC3" w:rsidRDefault="00036AC3" w:rsidP="00036AC3">
      <w:pPr>
        <w:ind w:left="426" w:firstLine="709"/>
        <w:jc w:val="both"/>
        <w:rPr>
          <w:b/>
          <w:color w:val="000000"/>
          <w:sz w:val="28"/>
          <w:szCs w:val="28"/>
        </w:rPr>
      </w:pPr>
    </w:p>
    <w:tbl>
      <w:tblPr>
        <w:tblpPr w:leftFromText="180" w:rightFromText="180" w:vertAnchor="text" w:tblpY="1"/>
        <w:tblOverlap w:val="never"/>
        <w:tblW w:w="100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94"/>
        <w:gridCol w:w="1418"/>
        <w:gridCol w:w="1701"/>
        <w:gridCol w:w="1275"/>
        <w:gridCol w:w="1418"/>
      </w:tblGrid>
      <w:tr w:rsidR="00036AC3" w:rsidRPr="00036AC3" w:rsidTr="00F51F76">
        <w:trPr>
          <w:trHeight w:val="108"/>
        </w:trPr>
        <w:tc>
          <w:tcPr>
            <w:tcW w:w="4194" w:type="dxa"/>
          </w:tcPr>
          <w:p w:rsidR="00036AC3" w:rsidRPr="00036AC3" w:rsidRDefault="00036AC3" w:rsidP="00036AC3">
            <w:pPr>
              <w:jc w:val="center"/>
              <w:rPr>
                <w:b/>
                <w:color w:val="000000"/>
              </w:rPr>
            </w:pPr>
            <w:r w:rsidRPr="00036AC3">
              <w:rPr>
                <w:b/>
                <w:color w:val="000000"/>
              </w:rPr>
              <w:t>Наименование котельной</w:t>
            </w:r>
          </w:p>
        </w:tc>
        <w:tc>
          <w:tcPr>
            <w:tcW w:w="1418" w:type="dxa"/>
          </w:tcPr>
          <w:p w:rsidR="00036AC3" w:rsidRPr="00036AC3" w:rsidRDefault="00036AC3" w:rsidP="00036AC3">
            <w:pPr>
              <w:jc w:val="center"/>
              <w:rPr>
                <w:b/>
                <w:color w:val="000000"/>
              </w:rPr>
            </w:pPr>
            <w:r w:rsidRPr="00036AC3">
              <w:rPr>
                <w:b/>
                <w:color w:val="000000"/>
              </w:rPr>
              <w:t>Потери ТЭ через изоляцию, Гкал</w:t>
            </w:r>
          </w:p>
        </w:tc>
        <w:tc>
          <w:tcPr>
            <w:tcW w:w="1701" w:type="dxa"/>
          </w:tcPr>
          <w:p w:rsidR="00036AC3" w:rsidRPr="00036AC3" w:rsidRDefault="00036AC3" w:rsidP="00036AC3">
            <w:pPr>
              <w:jc w:val="center"/>
              <w:rPr>
                <w:b/>
                <w:color w:val="000000"/>
              </w:rPr>
            </w:pPr>
            <w:r w:rsidRPr="00036AC3">
              <w:rPr>
                <w:b/>
                <w:color w:val="000000"/>
              </w:rPr>
              <w:t>Потери ТЭ за счет потерь теплоносителя, Гкал</w:t>
            </w:r>
          </w:p>
        </w:tc>
        <w:tc>
          <w:tcPr>
            <w:tcW w:w="1275" w:type="dxa"/>
          </w:tcPr>
          <w:p w:rsidR="00036AC3" w:rsidRPr="00036AC3" w:rsidRDefault="00036AC3" w:rsidP="00036AC3">
            <w:pPr>
              <w:jc w:val="center"/>
              <w:rPr>
                <w:b/>
                <w:color w:val="000000"/>
              </w:rPr>
            </w:pPr>
            <w:r w:rsidRPr="00036AC3">
              <w:rPr>
                <w:b/>
                <w:color w:val="000000"/>
              </w:rPr>
              <w:t>Потери ТЭ при передаче, Гкал</w:t>
            </w:r>
          </w:p>
        </w:tc>
        <w:tc>
          <w:tcPr>
            <w:tcW w:w="1418" w:type="dxa"/>
          </w:tcPr>
          <w:p w:rsidR="00036AC3" w:rsidRPr="00036AC3" w:rsidRDefault="00036AC3" w:rsidP="00036AC3">
            <w:pPr>
              <w:tabs>
                <w:tab w:val="left" w:pos="735"/>
              </w:tabs>
              <w:jc w:val="center"/>
              <w:rPr>
                <w:b/>
                <w:color w:val="000000"/>
              </w:rPr>
            </w:pPr>
            <w:r w:rsidRPr="00036AC3">
              <w:rPr>
                <w:b/>
                <w:color w:val="000000"/>
              </w:rPr>
              <w:t>Затраты на компенсацию потерь ТЭ, тыс. руб.</w:t>
            </w:r>
          </w:p>
        </w:tc>
      </w:tr>
      <w:tr w:rsidR="00036AC3" w:rsidRPr="00036AC3" w:rsidTr="00F51F76">
        <w:trPr>
          <w:trHeight w:val="108"/>
        </w:trPr>
        <w:tc>
          <w:tcPr>
            <w:tcW w:w="4194" w:type="dxa"/>
            <w:vAlign w:val="center"/>
          </w:tcPr>
          <w:p w:rsidR="00036AC3" w:rsidRPr="00036AC3" w:rsidRDefault="00036AC3" w:rsidP="00036AC3">
            <w:pPr>
              <w:rPr>
                <w:color w:val="000000"/>
              </w:rPr>
            </w:pPr>
            <w:r w:rsidRPr="00036AC3">
              <w:rPr>
                <w:color w:val="000000"/>
              </w:rPr>
              <w:t>Котельная МУП «Исток»</w:t>
            </w:r>
          </w:p>
        </w:tc>
        <w:tc>
          <w:tcPr>
            <w:tcW w:w="1418" w:type="dxa"/>
          </w:tcPr>
          <w:p w:rsidR="00036AC3" w:rsidRPr="00036AC3" w:rsidRDefault="00036AC3" w:rsidP="00036AC3">
            <w:pPr>
              <w:jc w:val="center"/>
              <w:rPr>
                <w:color w:val="000000"/>
              </w:rPr>
            </w:pPr>
            <w:r w:rsidRPr="00036AC3">
              <w:rPr>
                <w:color w:val="000000"/>
              </w:rPr>
              <w:t>77,99</w:t>
            </w:r>
          </w:p>
        </w:tc>
        <w:tc>
          <w:tcPr>
            <w:tcW w:w="1701" w:type="dxa"/>
          </w:tcPr>
          <w:p w:rsidR="00036AC3" w:rsidRPr="00036AC3" w:rsidRDefault="00036AC3" w:rsidP="00036AC3">
            <w:pPr>
              <w:jc w:val="center"/>
              <w:rPr>
                <w:color w:val="000000"/>
              </w:rPr>
            </w:pPr>
            <w:r w:rsidRPr="00036AC3">
              <w:rPr>
                <w:color w:val="000000"/>
              </w:rPr>
              <w:t>10,31</w:t>
            </w:r>
          </w:p>
        </w:tc>
        <w:tc>
          <w:tcPr>
            <w:tcW w:w="1275" w:type="dxa"/>
          </w:tcPr>
          <w:p w:rsidR="00036AC3" w:rsidRPr="00036AC3" w:rsidRDefault="00036AC3" w:rsidP="00036AC3">
            <w:pPr>
              <w:jc w:val="center"/>
              <w:rPr>
                <w:color w:val="000000"/>
              </w:rPr>
            </w:pPr>
            <w:r w:rsidRPr="00036AC3">
              <w:rPr>
                <w:color w:val="000000"/>
              </w:rPr>
              <w:t>90,95</w:t>
            </w:r>
          </w:p>
        </w:tc>
        <w:tc>
          <w:tcPr>
            <w:tcW w:w="1418" w:type="dxa"/>
          </w:tcPr>
          <w:p w:rsidR="00036AC3" w:rsidRPr="00036AC3" w:rsidRDefault="00036AC3" w:rsidP="00036AC3">
            <w:pPr>
              <w:jc w:val="center"/>
              <w:rPr>
                <w:color w:val="000000"/>
              </w:rPr>
            </w:pPr>
            <w:r w:rsidRPr="00036AC3">
              <w:rPr>
                <w:color w:val="000000"/>
              </w:rPr>
              <w:t>179,25</w:t>
            </w:r>
          </w:p>
        </w:tc>
      </w:tr>
    </w:tbl>
    <w:p w:rsidR="00036AC3" w:rsidRPr="00036AC3" w:rsidRDefault="00036AC3" w:rsidP="00036AC3">
      <w:pPr>
        <w:ind w:left="720"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2.9.</w:t>
      </w:r>
      <w:r>
        <w:rPr>
          <w:color w:val="000000"/>
          <w:sz w:val="28"/>
          <w:szCs w:val="28"/>
        </w:rPr>
        <w:t xml:space="preserve"> </w:t>
      </w:r>
      <w:r w:rsidRPr="00036AC3">
        <w:rPr>
          <w:color w:val="000000"/>
          <w:sz w:val="28"/>
          <w:szCs w:val="28"/>
        </w:rPr>
        <w:t>Затраты существующей и перспективной тепловой мощности на хозяйственные нужды тепловых сетей.</w:t>
      </w:r>
    </w:p>
    <w:p w:rsidR="00036AC3" w:rsidRPr="00036AC3" w:rsidRDefault="00036AC3" w:rsidP="00036AC3">
      <w:pPr>
        <w:ind w:firstLine="709"/>
        <w:jc w:val="both"/>
        <w:rPr>
          <w:color w:val="000000"/>
          <w:sz w:val="28"/>
          <w:szCs w:val="28"/>
        </w:rPr>
      </w:pPr>
    </w:p>
    <w:p w:rsidR="00036AC3" w:rsidRPr="00036AC3" w:rsidRDefault="00036AC3" w:rsidP="00036AC3">
      <w:pPr>
        <w:ind w:left="426" w:firstLine="709"/>
        <w:jc w:val="both"/>
        <w:rPr>
          <w:b/>
          <w:color w:val="000000"/>
          <w:sz w:val="28"/>
          <w:szCs w:val="28"/>
        </w:rPr>
      </w:pPr>
      <w:r w:rsidRPr="00036AC3">
        <w:rPr>
          <w:b/>
          <w:color w:val="000000"/>
          <w:sz w:val="28"/>
          <w:szCs w:val="28"/>
        </w:rPr>
        <w:t>Таблица 10 Затраты существующей и перспективной тепловой мощности на хозяйственные нужды тепловых сетей</w:t>
      </w:r>
    </w:p>
    <w:p w:rsidR="00036AC3" w:rsidRPr="00036AC3" w:rsidRDefault="00036AC3" w:rsidP="00036AC3">
      <w:pPr>
        <w:ind w:left="426" w:firstLine="709"/>
        <w:jc w:val="both"/>
        <w:rPr>
          <w:b/>
          <w:color w:val="000000"/>
          <w:sz w:val="28"/>
          <w:szCs w:val="28"/>
        </w:rPr>
      </w:pPr>
    </w:p>
    <w:tbl>
      <w:tblPr>
        <w:tblW w:w="9497"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8"/>
        <w:gridCol w:w="2409"/>
      </w:tblGrid>
      <w:tr w:rsidR="00036AC3" w:rsidRPr="00036AC3" w:rsidTr="00F51F76">
        <w:trPr>
          <w:trHeight w:val="347"/>
        </w:trPr>
        <w:tc>
          <w:tcPr>
            <w:tcW w:w="7088" w:type="dxa"/>
            <w:vMerge w:val="restart"/>
            <w:vAlign w:val="center"/>
          </w:tcPr>
          <w:p w:rsidR="00036AC3" w:rsidRPr="00036AC3" w:rsidRDefault="00036AC3" w:rsidP="00036AC3">
            <w:pPr>
              <w:jc w:val="center"/>
              <w:rPr>
                <w:b/>
                <w:color w:val="000000"/>
              </w:rPr>
            </w:pPr>
            <w:r w:rsidRPr="00036AC3">
              <w:rPr>
                <w:b/>
                <w:color w:val="000000"/>
              </w:rPr>
              <w:t>Наименование котельной</w:t>
            </w:r>
          </w:p>
        </w:tc>
        <w:tc>
          <w:tcPr>
            <w:tcW w:w="2409" w:type="dxa"/>
            <w:vMerge w:val="restart"/>
            <w:vAlign w:val="center"/>
          </w:tcPr>
          <w:p w:rsidR="00036AC3" w:rsidRPr="00036AC3" w:rsidRDefault="00036AC3" w:rsidP="00036AC3">
            <w:pPr>
              <w:jc w:val="center"/>
              <w:rPr>
                <w:b/>
                <w:color w:val="000000"/>
              </w:rPr>
            </w:pPr>
            <w:r w:rsidRPr="00036AC3">
              <w:rPr>
                <w:b/>
                <w:color w:val="000000"/>
              </w:rPr>
              <w:t xml:space="preserve">Существующие затраты тепловой мощности на хоз. нужды тепловых сетей, Гкал/час </w:t>
            </w:r>
          </w:p>
        </w:tc>
      </w:tr>
      <w:tr w:rsidR="00036AC3" w:rsidRPr="00036AC3" w:rsidTr="00F51F76">
        <w:trPr>
          <w:trHeight w:val="347"/>
        </w:trPr>
        <w:tc>
          <w:tcPr>
            <w:tcW w:w="7088" w:type="dxa"/>
            <w:vMerge/>
          </w:tcPr>
          <w:p w:rsidR="00036AC3" w:rsidRPr="00036AC3" w:rsidRDefault="00036AC3" w:rsidP="00036AC3">
            <w:pPr>
              <w:rPr>
                <w:color w:val="000000"/>
              </w:rPr>
            </w:pPr>
          </w:p>
        </w:tc>
        <w:tc>
          <w:tcPr>
            <w:tcW w:w="2409" w:type="dxa"/>
            <w:vMerge/>
          </w:tcPr>
          <w:p w:rsidR="00036AC3" w:rsidRPr="00036AC3" w:rsidRDefault="00036AC3" w:rsidP="00036AC3">
            <w:pPr>
              <w:jc w:val="center"/>
              <w:rPr>
                <w:color w:val="000000"/>
              </w:rPr>
            </w:pPr>
          </w:p>
        </w:tc>
      </w:tr>
      <w:tr w:rsidR="00036AC3" w:rsidRPr="00036AC3" w:rsidTr="00F51F76">
        <w:trPr>
          <w:trHeight w:val="304"/>
        </w:trPr>
        <w:tc>
          <w:tcPr>
            <w:tcW w:w="7088" w:type="dxa"/>
            <w:vAlign w:val="center"/>
          </w:tcPr>
          <w:p w:rsidR="00036AC3" w:rsidRPr="00036AC3" w:rsidRDefault="00036AC3" w:rsidP="00036AC3">
            <w:pPr>
              <w:rPr>
                <w:color w:val="000000"/>
              </w:rPr>
            </w:pPr>
            <w:r w:rsidRPr="00036AC3">
              <w:rPr>
                <w:color w:val="000000"/>
              </w:rPr>
              <w:t>Котельная МУП «Исток»</w:t>
            </w:r>
          </w:p>
        </w:tc>
        <w:tc>
          <w:tcPr>
            <w:tcW w:w="2409" w:type="dxa"/>
          </w:tcPr>
          <w:p w:rsidR="00036AC3" w:rsidRPr="00036AC3" w:rsidRDefault="00036AC3" w:rsidP="00036AC3">
            <w:pPr>
              <w:jc w:val="center"/>
              <w:rPr>
                <w:color w:val="000000"/>
              </w:rPr>
            </w:pPr>
            <w:r w:rsidRPr="00036AC3">
              <w:rPr>
                <w:color w:val="000000"/>
              </w:rPr>
              <w:t>нет</w:t>
            </w:r>
          </w:p>
        </w:tc>
      </w:tr>
    </w:tbl>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2.10. Значения существующей и перспективной тепловой мощности источников теплоснабжения, в том числе источников тепловой энергии, принадлежащих потребителям,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Таблица 11 Значения существующей и перспективной тепловой мощности источников теплоснабжения, в том числе источников тепловой энергии</w:t>
      </w:r>
    </w:p>
    <w:tbl>
      <w:tblPr>
        <w:tblW w:w="963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21"/>
        <w:gridCol w:w="2635"/>
        <w:gridCol w:w="1466"/>
        <w:gridCol w:w="1417"/>
      </w:tblGrid>
      <w:tr w:rsidR="00036AC3" w:rsidRPr="00036AC3" w:rsidTr="00F51F76">
        <w:trPr>
          <w:trHeight w:val="584"/>
        </w:trPr>
        <w:tc>
          <w:tcPr>
            <w:tcW w:w="4121" w:type="dxa"/>
            <w:vMerge w:val="restart"/>
            <w:vAlign w:val="center"/>
          </w:tcPr>
          <w:p w:rsidR="00036AC3" w:rsidRPr="00036AC3" w:rsidRDefault="00036AC3" w:rsidP="00036AC3">
            <w:pPr>
              <w:jc w:val="center"/>
              <w:rPr>
                <w:b/>
                <w:color w:val="000000"/>
              </w:rPr>
            </w:pPr>
            <w:r w:rsidRPr="00036AC3">
              <w:rPr>
                <w:b/>
                <w:color w:val="000000"/>
              </w:rPr>
              <w:t>Наименование котельной</w:t>
            </w:r>
          </w:p>
        </w:tc>
        <w:tc>
          <w:tcPr>
            <w:tcW w:w="2635" w:type="dxa"/>
            <w:vMerge w:val="restart"/>
            <w:vAlign w:val="center"/>
          </w:tcPr>
          <w:p w:rsidR="00036AC3" w:rsidRPr="00036AC3" w:rsidRDefault="00036AC3" w:rsidP="00036AC3">
            <w:pPr>
              <w:jc w:val="center"/>
              <w:rPr>
                <w:b/>
                <w:color w:val="000000"/>
              </w:rPr>
            </w:pPr>
            <w:r w:rsidRPr="00036AC3">
              <w:rPr>
                <w:b/>
                <w:color w:val="000000"/>
              </w:rPr>
              <w:t>Фактическая установленная  мощность источника, Гкал/час</w:t>
            </w:r>
          </w:p>
        </w:tc>
        <w:tc>
          <w:tcPr>
            <w:tcW w:w="2883" w:type="dxa"/>
            <w:gridSpan w:val="2"/>
          </w:tcPr>
          <w:p w:rsidR="00036AC3" w:rsidRPr="00036AC3" w:rsidRDefault="00036AC3" w:rsidP="00036AC3">
            <w:pPr>
              <w:jc w:val="center"/>
              <w:rPr>
                <w:b/>
                <w:color w:val="000000"/>
              </w:rPr>
            </w:pPr>
            <w:r w:rsidRPr="00036AC3">
              <w:rPr>
                <w:b/>
                <w:color w:val="000000"/>
              </w:rPr>
              <w:t>Резерв мощности, Гкал/час</w:t>
            </w:r>
          </w:p>
        </w:tc>
      </w:tr>
      <w:tr w:rsidR="00036AC3" w:rsidRPr="00036AC3" w:rsidTr="00F51F76">
        <w:trPr>
          <w:trHeight w:val="152"/>
        </w:trPr>
        <w:tc>
          <w:tcPr>
            <w:tcW w:w="4121" w:type="dxa"/>
            <w:vMerge/>
          </w:tcPr>
          <w:p w:rsidR="00036AC3" w:rsidRPr="00036AC3" w:rsidRDefault="00036AC3" w:rsidP="00036AC3">
            <w:pPr>
              <w:rPr>
                <w:b/>
                <w:color w:val="000000"/>
              </w:rPr>
            </w:pPr>
          </w:p>
        </w:tc>
        <w:tc>
          <w:tcPr>
            <w:tcW w:w="2635" w:type="dxa"/>
            <w:vMerge/>
          </w:tcPr>
          <w:p w:rsidR="00036AC3" w:rsidRPr="00036AC3" w:rsidRDefault="00036AC3" w:rsidP="00036AC3">
            <w:pPr>
              <w:jc w:val="center"/>
              <w:rPr>
                <w:b/>
                <w:color w:val="000000"/>
              </w:rPr>
            </w:pPr>
          </w:p>
        </w:tc>
        <w:tc>
          <w:tcPr>
            <w:tcW w:w="1466" w:type="dxa"/>
          </w:tcPr>
          <w:p w:rsidR="00036AC3" w:rsidRPr="00036AC3" w:rsidRDefault="00036AC3" w:rsidP="00036AC3">
            <w:pPr>
              <w:jc w:val="center"/>
              <w:rPr>
                <w:b/>
                <w:color w:val="000000"/>
              </w:rPr>
            </w:pPr>
            <w:r w:rsidRPr="00036AC3">
              <w:rPr>
                <w:b/>
                <w:color w:val="000000"/>
              </w:rPr>
              <w:t>аварийный</w:t>
            </w:r>
          </w:p>
        </w:tc>
        <w:tc>
          <w:tcPr>
            <w:tcW w:w="1417" w:type="dxa"/>
          </w:tcPr>
          <w:p w:rsidR="00036AC3" w:rsidRPr="00036AC3" w:rsidRDefault="00036AC3" w:rsidP="00036AC3">
            <w:pPr>
              <w:jc w:val="center"/>
              <w:rPr>
                <w:b/>
                <w:color w:val="000000"/>
              </w:rPr>
            </w:pPr>
            <w:r w:rsidRPr="00036AC3">
              <w:rPr>
                <w:b/>
                <w:color w:val="000000"/>
              </w:rPr>
              <w:t>Резерв по договорам</w:t>
            </w:r>
          </w:p>
        </w:tc>
      </w:tr>
      <w:tr w:rsidR="00036AC3" w:rsidRPr="00036AC3" w:rsidTr="00F51F76">
        <w:trPr>
          <w:trHeight w:val="595"/>
        </w:trPr>
        <w:tc>
          <w:tcPr>
            <w:tcW w:w="4121" w:type="dxa"/>
            <w:vAlign w:val="center"/>
          </w:tcPr>
          <w:p w:rsidR="00036AC3" w:rsidRPr="00036AC3" w:rsidRDefault="00036AC3" w:rsidP="00036AC3">
            <w:pPr>
              <w:rPr>
                <w:color w:val="000000"/>
              </w:rPr>
            </w:pPr>
            <w:r w:rsidRPr="00036AC3">
              <w:rPr>
                <w:color w:val="000000"/>
              </w:rPr>
              <w:t>Котельная МУП «Исток»</w:t>
            </w:r>
          </w:p>
        </w:tc>
        <w:tc>
          <w:tcPr>
            <w:tcW w:w="2635" w:type="dxa"/>
          </w:tcPr>
          <w:p w:rsidR="00036AC3" w:rsidRPr="00036AC3" w:rsidRDefault="00036AC3" w:rsidP="00036AC3">
            <w:pPr>
              <w:jc w:val="center"/>
              <w:rPr>
                <w:color w:val="000000"/>
              </w:rPr>
            </w:pPr>
            <w:r w:rsidRPr="00036AC3">
              <w:rPr>
                <w:color w:val="000000"/>
              </w:rPr>
              <w:t>1,1</w:t>
            </w:r>
          </w:p>
        </w:tc>
        <w:tc>
          <w:tcPr>
            <w:tcW w:w="1466" w:type="dxa"/>
            <w:vAlign w:val="center"/>
          </w:tcPr>
          <w:p w:rsidR="00036AC3" w:rsidRPr="00036AC3" w:rsidRDefault="00036AC3" w:rsidP="00036AC3">
            <w:pPr>
              <w:jc w:val="center"/>
              <w:rPr>
                <w:color w:val="000000"/>
              </w:rPr>
            </w:pPr>
            <w:r w:rsidRPr="00036AC3">
              <w:rPr>
                <w:color w:val="000000"/>
              </w:rPr>
              <w:t>0,77</w:t>
            </w:r>
          </w:p>
        </w:tc>
        <w:tc>
          <w:tcPr>
            <w:tcW w:w="1417" w:type="dxa"/>
          </w:tcPr>
          <w:p w:rsidR="00036AC3" w:rsidRPr="00036AC3" w:rsidRDefault="00036AC3" w:rsidP="00036AC3">
            <w:pPr>
              <w:jc w:val="center"/>
              <w:rPr>
                <w:color w:val="000000"/>
              </w:rPr>
            </w:pPr>
            <w:r w:rsidRPr="00036AC3">
              <w:rPr>
                <w:color w:val="000000"/>
              </w:rPr>
              <w:t>0</w:t>
            </w:r>
          </w:p>
        </w:tc>
      </w:tr>
    </w:tbl>
    <w:p w:rsidR="00036AC3" w:rsidRPr="00036AC3" w:rsidRDefault="00036AC3" w:rsidP="00036AC3">
      <w:pPr>
        <w:ind w:firstLine="709"/>
        <w:jc w:val="both"/>
        <w:rPr>
          <w:b/>
          <w:color w:val="000000"/>
          <w:sz w:val="28"/>
          <w:szCs w:val="28"/>
        </w:rPr>
      </w:pPr>
    </w:p>
    <w:p w:rsidR="00036AC3" w:rsidRPr="00036AC3" w:rsidRDefault="00036AC3" w:rsidP="00036AC3">
      <w:pPr>
        <w:ind w:firstLine="709"/>
        <w:jc w:val="center"/>
        <w:rPr>
          <w:b/>
          <w:color w:val="000000"/>
          <w:sz w:val="28"/>
          <w:szCs w:val="28"/>
        </w:rPr>
      </w:pPr>
      <w:r w:rsidRPr="00036AC3">
        <w:rPr>
          <w:b/>
          <w:color w:val="000000"/>
          <w:sz w:val="28"/>
          <w:szCs w:val="28"/>
        </w:rPr>
        <w:t>Раздел 3.</w:t>
      </w:r>
      <w:r>
        <w:rPr>
          <w:b/>
          <w:color w:val="000000"/>
          <w:sz w:val="28"/>
          <w:szCs w:val="28"/>
        </w:rPr>
        <w:t xml:space="preserve"> </w:t>
      </w:r>
      <w:r w:rsidRPr="00036AC3">
        <w:rPr>
          <w:b/>
          <w:color w:val="000000"/>
          <w:sz w:val="28"/>
          <w:szCs w:val="28"/>
        </w:rPr>
        <w:t>Перспективные балансы теплоносителя.</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Pr>
          <w:color w:val="000000"/>
          <w:sz w:val="28"/>
          <w:szCs w:val="28"/>
        </w:rPr>
        <w:t xml:space="preserve">3.1. Перспективные </w:t>
      </w:r>
      <w:r w:rsidRPr="00036AC3">
        <w:rPr>
          <w:color w:val="000000"/>
          <w:sz w:val="28"/>
          <w:szCs w:val="28"/>
        </w:rPr>
        <w:t>балансы производительности водоподготовительных установок и максимального потребления теплоносителя тепло потребляющими установками потребителей.</w:t>
      </w:r>
    </w:p>
    <w:p w:rsidR="00036AC3" w:rsidRPr="00036AC3" w:rsidRDefault="00036AC3" w:rsidP="00036AC3">
      <w:pPr>
        <w:ind w:firstLine="709"/>
        <w:jc w:val="both"/>
        <w:rPr>
          <w:color w:val="000000"/>
          <w:sz w:val="28"/>
          <w:szCs w:val="28"/>
        </w:rPr>
      </w:pPr>
    </w:p>
    <w:p w:rsidR="00036AC3" w:rsidRPr="00036AC3" w:rsidRDefault="00036AC3" w:rsidP="00036AC3">
      <w:pPr>
        <w:ind w:left="66" w:firstLine="709"/>
        <w:jc w:val="both"/>
        <w:rPr>
          <w:color w:val="000000"/>
          <w:sz w:val="28"/>
          <w:szCs w:val="28"/>
        </w:rPr>
      </w:pPr>
      <w:r w:rsidRPr="00036AC3">
        <w:rPr>
          <w:color w:val="000000"/>
          <w:sz w:val="28"/>
          <w:szCs w:val="28"/>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036AC3">
        <w:rPr>
          <w:color w:val="000000"/>
          <w:sz w:val="28"/>
          <w:szCs w:val="28"/>
        </w:rPr>
        <w:t>теплопотребляющими</w:t>
      </w:r>
      <w:proofErr w:type="spellEnd"/>
      <w:r w:rsidRPr="00036AC3">
        <w:rPr>
          <w:color w:val="000000"/>
          <w:sz w:val="28"/>
          <w:szCs w:val="28"/>
        </w:rPr>
        <w:t xml:space="preserve"> установками потребителей.</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Таблица 12 Существующие и перспективные балансы производительности водоподготовительных установок и максимального потребления теплоносителя</w:t>
      </w:r>
    </w:p>
    <w:p w:rsidR="00036AC3" w:rsidRPr="00036AC3" w:rsidRDefault="00036AC3" w:rsidP="00036AC3">
      <w:pPr>
        <w:ind w:firstLine="709"/>
        <w:jc w:val="both"/>
        <w:rPr>
          <w:b/>
          <w:color w:val="000000"/>
          <w:sz w:val="28"/>
          <w:szCs w:val="28"/>
        </w:rPr>
      </w:pPr>
    </w:p>
    <w:tbl>
      <w:tblPr>
        <w:tblW w:w="9497"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69"/>
        <w:gridCol w:w="2126"/>
        <w:gridCol w:w="1843"/>
        <w:gridCol w:w="1559"/>
      </w:tblGrid>
      <w:tr w:rsidR="00036AC3" w:rsidRPr="00036AC3" w:rsidTr="00F51F76">
        <w:trPr>
          <w:trHeight w:val="203"/>
        </w:trPr>
        <w:tc>
          <w:tcPr>
            <w:tcW w:w="3969" w:type="dxa"/>
            <w:vMerge w:val="restart"/>
            <w:vAlign w:val="center"/>
          </w:tcPr>
          <w:p w:rsidR="00036AC3" w:rsidRPr="00036AC3" w:rsidRDefault="00036AC3" w:rsidP="00036AC3">
            <w:pPr>
              <w:jc w:val="center"/>
              <w:rPr>
                <w:b/>
                <w:color w:val="000000"/>
              </w:rPr>
            </w:pPr>
          </w:p>
          <w:p w:rsidR="00036AC3" w:rsidRPr="00036AC3" w:rsidRDefault="00036AC3" w:rsidP="00036AC3">
            <w:pPr>
              <w:jc w:val="center"/>
              <w:rPr>
                <w:b/>
                <w:color w:val="000000"/>
              </w:rPr>
            </w:pPr>
            <w:r w:rsidRPr="00036AC3">
              <w:rPr>
                <w:b/>
                <w:color w:val="000000"/>
              </w:rPr>
              <w:t>Наименование котельной</w:t>
            </w:r>
          </w:p>
          <w:p w:rsidR="00036AC3" w:rsidRPr="00036AC3" w:rsidRDefault="00036AC3" w:rsidP="00036AC3">
            <w:pPr>
              <w:rPr>
                <w:b/>
                <w:color w:val="000000"/>
              </w:rPr>
            </w:pPr>
          </w:p>
          <w:p w:rsidR="00036AC3" w:rsidRPr="00036AC3" w:rsidRDefault="00036AC3" w:rsidP="00036AC3">
            <w:pPr>
              <w:rPr>
                <w:b/>
                <w:color w:val="000000"/>
              </w:rPr>
            </w:pPr>
          </w:p>
        </w:tc>
        <w:tc>
          <w:tcPr>
            <w:tcW w:w="2126" w:type="dxa"/>
            <w:vMerge w:val="restart"/>
          </w:tcPr>
          <w:p w:rsidR="00036AC3" w:rsidRPr="00036AC3" w:rsidRDefault="00036AC3" w:rsidP="00036AC3">
            <w:pPr>
              <w:jc w:val="center"/>
              <w:rPr>
                <w:b/>
                <w:color w:val="000000"/>
              </w:rPr>
            </w:pPr>
            <w:r w:rsidRPr="00036AC3">
              <w:rPr>
                <w:b/>
                <w:color w:val="000000"/>
              </w:rPr>
              <w:t>Нормативное  потребление теплоносителя потребителями (производительность сетевой воды), м</w:t>
            </w:r>
            <w:r w:rsidRPr="00036AC3">
              <w:rPr>
                <w:b/>
                <w:color w:val="000000"/>
                <w:vertAlign w:val="superscript"/>
              </w:rPr>
              <w:t>3</w:t>
            </w:r>
            <w:r w:rsidRPr="00036AC3">
              <w:rPr>
                <w:b/>
                <w:color w:val="000000"/>
              </w:rPr>
              <w:t>/ч</w:t>
            </w:r>
          </w:p>
        </w:tc>
        <w:tc>
          <w:tcPr>
            <w:tcW w:w="3402" w:type="dxa"/>
            <w:gridSpan w:val="2"/>
          </w:tcPr>
          <w:p w:rsidR="00036AC3" w:rsidRPr="00036AC3" w:rsidRDefault="00036AC3" w:rsidP="00036AC3">
            <w:pPr>
              <w:jc w:val="center"/>
              <w:rPr>
                <w:b/>
                <w:color w:val="000000"/>
              </w:rPr>
            </w:pPr>
            <w:r w:rsidRPr="00036AC3">
              <w:rPr>
                <w:b/>
                <w:color w:val="000000"/>
              </w:rPr>
              <w:t>Водоподготовительная установка</w:t>
            </w:r>
          </w:p>
        </w:tc>
      </w:tr>
      <w:tr w:rsidR="00036AC3" w:rsidRPr="00036AC3" w:rsidTr="00F51F76">
        <w:tc>
          <w:tcPr>
            <w:tcW w:w="3969" w:type="dxa"/>
            <w:vMerge/>
          </w:tcPr>
          <w:p w:rsidR="00036AC3" w:rsidRPr="00036AC3" w:rsidRDefault="00036AC3" w:rsidP="00036AC3">
            <w:pPr>
              <w:rPr>
                <w:b/>
                <w:color w:val="000000"/>
              </w:rPr>
            </w:pPr>
          </w:p>
        </w:tc>
        <w:tc>
          <w:tcPr>
            <w:tcW w:w="2126" w:type="dxa"/>
            <w:vMerge/>
          </w:tcPr>
          <w:p w:rsidR="00036AC3" w:rsidRPr="00036AC3" w:rsidRDefault="00036AC3" w:rsidP="00036AC3">
            <w:pPr>
              <w:jc w:val="center"/>
              <w:rPr>
                <w:b/>
                <w:color w:val="000000"/>
              </w:rPr>
            </w:pPr>
          </w:p>
        </w:tc>
        <w:tc>
          <w:tcPr>
            <w:tcW w:w="1843" w:type="dxa"/>
          </w:tcPr>
          <w:p w:rsidR="00036AC3" w:rsidRPr="00036AC3" w:rsidRDefault="00036AC3" w:rsidP="00036AC3">
            <w:pPr>
              <w:jc w:val="center"/>
              <w:rPr>
                <w:b/>
                <w:color w:val="000000"/>
              </w:rPr>
            </w:pPr>
            <w:r w:rsidRPr="00036AC3">
              <w:rPr>
                <w:b/>
                <w:color w:val="000000"/>
              </w:rPr>
              <w:t xml:space="preserve">Тип </w:t>
            </w:r>
          </w:p>
        </w:tc>
        <w:tc>
          <w:tcPr>
            <w:tcW w:w="1559" w:type="dxa"/>
          </w:tcPr>
          <w:p w:rsidR="00036AC3" w:rsidRPr="00036AC3" w:rsidRDefault="00036AC3" w:rsidP="00036AC3">
            <w:pPr>
              <w:jc w:val="center"/>
              <w:rPr>
                <w:b/>
                <w:color w:val="000000"/>
              </w:rPr>
            </w:pPr>
            <w:r w:rsidRPr="00036AC3">
              <w:rPr>
                <w:b/>
                <w:color w:val="000000"/>
                <w:lang w:val="en-US"/>
              </w:rPr>
              <w:t>Max</w:t>
            </w:r>
            <w:r w:rsidRPr="00036AC3">
              <w:rPr>
                <w:b/>
                <w:color w:val="000000"/>
              </w:rPr>
              <w:t xml:space="preserve"> производи </w:t>
            </w:r>
            <w:proofErr w:type="spellStart"/>
            <w:r w:rsidRPr="00036AC3">
              <w:rPr>
                <w:b/>
                <w:color w:val="000000"/>
              </w:rPr>
              <w:t>тельность</w:t>
            </w:r>
            <w:proofErr w:type="spellEnd"/>
            <w:r w:rsidRPr="00036AC3">
              <w:rPr>
                <w:b/>
                <w:color w:val="000000"/>
              </w:rPr>
              <w:t xml:space="preserve"> </w:t>
            </w:r>
          </w:p>
          <w:p w:rsidR="00036AC3" w:rsidRPr="00036AC3" w:rsidRDefault="00036AC3" w:rsidP="00036AC3">
            <w:pPr>
              <w:jc w:val="center"/>
              <w:rPr>
                <w:b/>
                <w:color w:val="000000"/>
              </w:rPr>
            </w:pPr>
            <w:r w:rsidRPr="00036AC3">
              <w:rPr>
                <w:b/>
                <w:color w:val="000000"/>
              </w:rPr>
              <w:t>установки</w:t>
            </w:r>
          </w:p>
        </w:tc>
      </w:tr>
      <w:tr w:rsidR="00036AC3" w:rsidRPr="00036AC3" w:rsidTr="00F51F76">
        <w:tc>
          <w:tcPr>
            <w:tcW w:w="3969" w:type="dxa"/>
            <w:vAlign w:val="center"/>
          </w:tcPr>
          <w:p w:rsidR="00036AC3" w:rsidRPr="00036AC3" w:rsidRDefault="00036AC3" w:rsidP="00036AC3">
            <w:pPr>
              <w:rPr>
                <w:color w:val="000000"/>
              </w:rPr>
            </w:pPr>
            <w:r w:rsidRPr="00036AC3">
              <w:rPr>
                <w:color w:val="000000"/>
              </w:rPr>
              <w:t>Котельная МУП «Исток»</w:t>
            </w:r>
          </w:p>
        </w:tc>
        <w:tc>
          <w:tcPr>
            <w:tcW w:w="2126" w:type="dxa"/>
          </w:tcPr>
          <w:p w:rsidR="00036AC3" w:rsidRPr="00036AC3" w:rsidRDefault="00036AC3" w:rsidP="00036AC3">
            <w:pPr>
              <w:jc w:val="center"/>
              <w:rPr>
                <w:color w:val="000000"/>
              </w:rPr>
            </w:pPr>
            <w:r w:rsidRPr="00036AC3">
              <w:rPr>
                <w:color w:val="000000"/>
              </w:rPr>
              <w:t>12,399</w:t>
            </w:r>
          </w:p>
        </w:tc>
        <w:tc>
          <w:tcPr>
            <w:tcW w:w="1843" w:type="dxa"/>
          </w:tcPr>
          <w:p w:rsidR="00036AC3" w:rsidRPr="00036AC3" w:rsidRDefault="00036AC3" w:rsidP="00036AC3">
            <w:pPr>
              <w:jc w:val="center"/>
              <w:rPr>
                <w:color w:val="000000"/>
              </w:rPr>
            </w:pPr>
            <w:r w:rsidRPr="00036AC3">
              <w:rPr>
                <w:color w:val="000000"/>
              </w:rPr>
              <w:t>отсутствует</w:t>
            </w:r>
          </w:p>
        </w:tc>
        <w:tc>
          <w:tcPr>
            <w:tcW w:w="1559" w:type="dxa"/>
          </w:tcPr>
          <w:p w:rsidR="00036AC3" w:rsidRPr="00036AC3" w:rsidRDefault="00036AC3" w:rsidP="00036AC3">
            <w:pPr>
              <w:jc w:val="center"/>
              <w:rPr>
                <w:b/>
                <w:color w:val="000000"/>
              </w:rPr>
            </w:pPr>
            <w:r w:rsidRPr="00036AC3">
              <w:rPr>
                <w:b/>
                <w:color w:val="000000"/>
              </w:rPr>
              <w:t>-</w:t>
            </w:r>
          </w:p>
        </w:tc>
      </w:tr>
    </w:tbl>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Таблица 13 Существующие и перспективные балансы производительности водоподготовительных установок источников тепловой энергии</w:t>
      </w:r>
    </w:p>
    <w:p w:rsidR="00036AC3" w:rsidRPr="00036AC3" w:rsidRDefault="00036AC3" w:rsidP="00036AC3">
      <w:pPr>
        <w:ind w:firstLine="709"/>
        <w:jc w:val="both"/>
        <w:rPr>
          <w:b/>
          <w:color w:val="000000"/>
          <w:sz w:val="28"/>
          <w:szCs w:val="28"/>
        </w:rPr>
      </w:pPr>
    </w:p>
    <w:tbl>
      <w:tblPr>
        <w:tblW w:w="98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2756"/>
        <w:gridCol w:w="2448"/>
      </w:tblGrid>
      <w:tr w:rsidR="00036AC3" w:rsidRPr="00036AC3" w:rsidTr="00F51F76">
        <w:trPr>
          <w:trHeight w:val="1151"/>
        </w:trPr>
        <w:tc>
          <w:tcPr>
            <w:tcW w:w="4606" w:type="dxa"/>
            <w:vAlign w:val="center"/>
          </w:tcPr>
          <w:p w:rsidR="00036AC3" w:rsidRPr="00036AC3" w:rsidRDefault="00036AC3" w:rsidP="00036AC3">
            <w:pPr>
              <w:jc w:val="center"/>
              <w:rPr>
                <w:b/>
                <w:color w:val="000000"/>
              </w:rPr>
            </w:pPr>
            <w:r w:rsidRPr="00036AC3">
              <w:rPr>
                <w:b/>
                <w:color w:val="000000"/>
              </w:rPr>
              <w:t xml:space="preserve">Наименование котельной </w:t>
            </w:r>
          </w:p>
        </w:tc>
        <w:tc>
          <w:tcPr>
            <w:tcW w:w="2756" w:type="dxa"/>
            <w:vAlign w:val="center"/>
          </w:tcPr>
          <w:p w:rsidR="00036AC3" w:rsidRPr="00036AC3" w:rsidRDefault="00036AC3" w:rsidP="00036AC3">
            <w:pPr>
              <w:jc w:val="center"/>
              <w:rPr>
                <w:b/>
                <w:color w:val="000000"/>
              </w:rPr>
            </w:pPr>
            <w:r w:rsidRPr="00036AC3">
              <w:rPr>
                <w:b/>
                <w:color w:val="000000"/>
                <w:lang w:val="en-US"/>
              </w:rPr>
              <w:t>Max</w:t>
            </w:r>
            <w:r w:rsidRPr="00036AC3">
              <w:rPr>
                <w:b/>
                <w:color w:val="000000"/>
              </w:rPr>
              <w:t xml:space="preserve"> производительность </w:t>
            </w:r>
            <w:proofErr w:type="spellStart"/>
            <w:r w:rsidRPr="00036AC3">
              <w:rPr>
                <w:b/>
                <w:color w:val="000000"/>
              </w:rPr>
              <w:t>подпиточных</w:t>
            </w:r>
            <w:proofErr w:type="spellEnd"/>
            <w:r w:rsidRPr="00036AC3">
              <w:rPr>
                <w:b/>
                <w:color w:val="000000"/>
              </w:rPr>
              <w:t xml:space="preserve"> насосов, м</w:t>
            </w:r>
            <w:r w:rsidRPr="00036AC3">
              <w:rPr>
                <w:b/>
                <w:color w:val="000000"/>
                <w:vertAlign w:val="superscript"/>
              </w:rPr>
              <w:t>3</w:t>
            </w:r>
            <w:r w:rsidRPr="00036AC3">
              <w:rPr>
                <w:b/>
                <w:color w:val="000000"/>
              </w:rPr>
              <w:t>/час</w:t>
            </w:r>
          </w:p>
        </w:tc>
        <w:tc>
          <w:tcPr>
            <w:tcW w:w="2448" w:type="dxa"/>
            <w:vAlign w:val="center"/>
          </w:tcPr>
          <w:p w:rsidR="00036AC3" w:rsidRPr="00036AC3" w:rsidRDefault="00036AC3" w:rsidP="00036AC3">
            <w:pPr>
              <w:jc w:val="center"/>
              <w:rPr>
                <w:b/>
                <w:color w:val="000000"/>
              </w:rPr>
            </w:pPr>
            <w:r w:rsidRPr="00036AC3">
              <w:rPr>
                <w:b/>
                <w:color w:val="000000"/>
                <w:lang w:val="en-US"/>
              </w:rPr>
              <w:t>Max</w:t>
            </w:r>
            <w:r w:rsidRPr="00036AC3">
              <w:rPr>
                <w:b/>
                <w:color w:val="000000"/>
              </w:rPr>
              <w:t xml:space="preserve"> производительность ВПУ</w:t>
            </w:r>
          </w:p>
        </w:tc>
      </w:tr>
      <w:tr w:rsidR="00036AC3" w:rsidRPr="00036AC3" w:rsidTr="00F51F76">
        <w:trPr>
          <w:trHeight w:val="592"/>
        </w:trPr>
        <w:tc>
          <w:tcPr>
            <w:tcW w:w="4606" w:type="dxa"/>
            <w:vAlign w:val="center"/>
          </w:tcPr>
          <w:p w:rsidR="00036AC3" w:rsidRPr="00036AC3" w:rsidRDefault="00036AC3" w:rsidP="00036AC3">
            <w:pPr>
              <w:rPr>
                <w:color w:val="000000"/>
              </w:rPr>
            </w:pPr>
            <w:r w:rsidRPr="00036AC3">
              <w:rPr>
                <w:color w:val="000000"/>
              </w:rPr>
              <w:t>Котельная МУП «Исток»</w:t>
            </w:r>
          </w:p>
        </w:tc>
        <w:tc>
          <w:tcPr>
            <w:tcW w:w="2756" w:type="dxa"/>
          </w:tcPr>
          <w:p w:rsidR="00036AC3" w:rsidRPr="00036AC3" w:rsidRDefault="00036AC3" w:rsidP="00036AC3">
            <w:pPr>
              <w:jc w:val="center"/>
              <w:rPr>
                <w:color w:val="000000"/>
              </w:rPr>
            </w:pPr>
            <w:r w:rsidRPr="00036AC3">
              <w:rPr>
                <w:color w:val="000000"/>
              </w:rPr>
              <w:t>8</w:t>
            </w:r>
          </w:p>
        </w:tc>
        <w:tc>
          <w:tcPr>
            <w:tcW w:w="2448" w:type="dxa"/>
          </w:tcPr>
          <w:p w:rsidR="00036AC3" w:rsidRPr="00036AC3" w:rsidRDefault="00036AC3" w:rsidP="00036AC3">
            <w:pPr>
              <w:jc w:val="center"/>
              <w:rPr>
                <w:color w:val="000000"/>
              </w:rPr>
            </w:pPr>
            <w:r w:rsidRPr="00036AC3">
              <w:rPr>
                <w:color w:val="000000"/>
              </w:rPr>
              <w:t>отсутствует</w:t>
            </w:r>
          </w:p>
        </w:tc>
      </w:tr>
    </w:tbl>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Раздел 4. Предложения по новому строительству, реконструкции и техническому перевооружению источников тепловой энергии.</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4.1. Предложения по новому строительству источников тепловой энергии, обеспечивающие перспективную тепловую нагрузку на вновь осваиваемых территориях поселения.</w:t>
      </w:r>
    </w:p>
    <w:p w:rsidR="00036AC3" w:rsidRPr="00036AC3" w:rsidRDefault="00036AC3" w:rsidP="00036AC3">
      <w:pPr>
        <w:ind w:firstLine="709"/>
        <w:jc w:val="both"/>
        <w:rPr>
          <w:color w:val="000000"/>
          <w:sz w:val="28"/>
          <w:szCs w:val="28"/>
        </w:rPr>
      </w:pPr>
      <w:r>
        <w:rPr>
          <w:color w:val="000000"/>
          <w:sz w:val="28"/>
          <w:szCs w:val="28"/>
        </w:rPr>
        <w:lastRenderedPageBreak/>
        <w:t xml:space="preserve">Учитывая, что в </w:t>
      </w:r>
      <w:r w:rsidRPr="00036AC3">
        <w:rPr>
          <w:color w:val="000000"/>
          <w:sz w:val="28"/>
          <w:szCs w:val="28"/>
        </w:rPr>
        <w:t>Егоровском сельском поселении не предусмотрено изменение схемы теплоснабжения поселения, теплоснабжение перспективных объектов, которые планируется разместить вне зоны действия существующих котельных, предлагается осуществить от автономных источников, работающих на дровах и угле или в перспективе от индивидуального автономного газового отопления. Поэтому новое строительство котельных не планируется.</w:t>
      </w:r>
    </w:p>
    <w:p w:rsidR="00036AC3" w:rsidRPr="00036AC3" w:rsidRDefault="00036AC3" w:rsidP="00036AC3">
      <w:pPr>
        <w:ind w:firstLine="709"/>
        <w:jc w:val="both"/>
        <w:rPr>
          <w:color w:val="000000"/>
          <w:sz w:val="28"/>
          <w:szCs w:val="28"/>
        </w:rPr>
      </w:pPr>
      <w:r w:rsidRPr="00036AC3">
        <w:rPr>
          <w:color w:val="000000"/>
          <w:sz w:val="28"/>
          <w:szCs w:val="28"/>
        </w:rPr>
        <w:t>4.2. Предложения по реконструкции источников тепловой энергии, обеспечивающие перспективную тепловую нагрузку в существующих и расширяемых зонах действия источников тепловой энергии.</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Таблица 14 Предложения по реконструкции источников тепловой энергии</w:t>
      </w:r>
    </w:p>
    <w:p w:rsidR="00036AC3" w:rsidRPr="00036AC3" w:rsidRDefault="00036AC3" w:rsidP="00036AC3">
      <w:pPr>
        <w:ind w:firstLine="709"/>
        <w:jc w:val="both"/>
        <w:rPr>
          <w:b/>
          <w:color w:val="000000"/>
          <w:sz w:val="28"/>
          <w:szCs w:val="28"/>
        </w:rPr>
      </w:pPr>
    </w:p>
    <w:tbl>
      <w:tblPr>
        <w:tblW w:w="0" w:type="auto"/>
        <w:tblLook w:val="01E0" w:firstRow="1" w:lastRow="1" w:firstColumn="1" w:lastColumn="1" w:noHBand="0" w:noVBand="0"/>
      </w:tblPr>
      <w:tblGrid>
        <w:gridCol w:w="976"/>
        <w:gridCol w:w="4551"/>
        <w:gridCol w:w="4045"/>
      </w:tblGrid>
      <w:tr w:rsidR="00036AC3" w:rsidRPr="00036AC3" w:rsidTr="00F51F76">
        <w:trPr>
          <w:trHeight w:val="575"/>
        </w:trPr>
        <w:tc>
          <w:tcPr>
            <w:tcW w:w="1039"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b/>
                <w:color w:val="000000"/>
              </w:rPr>
            </w:pPr>
            <w:r w:rsidRPr="00036AC3">
              <w:rPr>
                <w:b/>
                <w:color w:val="000000"/>
              </w:rPr>
              <w:t>№ п/п</w:t>
            </w:r>
          </w:p>
        </w:tc>
        <w:tc>
          <w:tcPr>
            <w:tcW w:w="4965"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Наименование котельной</w:t>
            </w:r>
          </w:p>
        </w:tc>
        <w:tc>
          <w:tcPr>
            <w:tcW w:w="4194"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Мероприятия</w:t>
            </w:r>
          </w:p>
        </w:tc>
      </w:tr>
      <w:tr w:rsidR="00036AC3" w:rsidRPr="00036AC3" w:rsidTr="00F51F76">
        <w:trPr>
          <w:trHeight w:val="2596"/>
        </w:trPr>
        <w:tc>
          <w:tcPr>
            <w:tcW w:w="1039"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rPr>
            </w:pPr>
            <w:r w:rsidRPr="00036AC3">
              <w:rPr>
                <w:color w:val="000000"/>
              </w:rPr>
              <w:t>1.</w:t>
            </w:r>
          </w:p>
        </w:tc>
        <w:tc>
          <w:tcPr>
            <w:tcW w:w="4965"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rPr>
            </w:pPr>
            <w:r w:rsidRPr="00036AC3">
              <w:rPr>
                <w:color w:val="000000"/>
              </w:rPr>
              <w:t>Котельная МУП «Исток»</w:t>
            </w:r>
          </w:p>
        </w:tc>
        <w:tc>
          <w:tcPr>
            <w:tcW w:w="4194"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rPr>
            </w:pPr>
            <w:proofErr w:type="gramStart"/>
            <w:r w:rsidRPr="00036AC3">
              <w:rPr>
                <w:color w:val="000000"/>
              </w:rPr>
              <w:t>При существенном увеличении тепловой нагрузки необходима замена существ</w:t>
            </w:r>
            <w:r w:rsidR="00C43A6B">
              <w:rPr>
                <w:color w:val="000000"/>
              </w:rPr>
              <w:t xml:space="preserve">ующих отопительных водогрейных </w:t>
            </w:r>
            <w:r w:rsidRPr="00036AC3">
              <w:rPr>
                <w:color w:val="000000"/>
              </w:rPr>
              <w:t xml:space="preserve">котлов на котлы с большей </w:t>
            </w:r>
            <w:proofErr w:type="spellStart"/>
            <w:r w:rsidRPr="00036AC3">
              <w:rPr>
                <w:color w:val="000000"/>
              </w:rPr>
              <w:t>теплопроизводительностью</w:t>
            </w:r>
            <w:proofErr w:type="spellEnd"/>
            <w:r w:rsidRPr="00036AC3">
              <w:rPr>
                <w:color w:val="000000"/>
              </w:rPr>
              <w:t xml:space="preserve">  и КПД.</w:t>
            </w:r>
            <w:proofErr w:type="gramEnd"/>
            <w:r w:rsidRPr="00036AC3">
              <w:rPr>
                <w:color w:val="000000"/>
              </w:rPr>
              <w:t xml:space="preserve"> Реконструкция тепловой сети и электрооборудования. Замена насосного оборудования.</w:t>
            </w:r>
          </w:p>
        </w:tc>
      </w:tr>
    </w:tbl>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4.3. Предложения по техническому перевооружению источников тепловой энергии с целью повышения эффективности работы систем теплоснабжения.</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Таблица 15 Предложения по техническому перевооружению источников тепловой энергии с целью повышения эффективности работы систем теплоснабжения</w:t>
      </w:r>
    </w:p>
    <w:p w:rsidR="00036AC3" w:rsidRPr="00036AC3" w:rsidRDefault="00036AC3" w:rsidP="00036AC3">
      <w:pPr>
        <w:ind w:firstLine="709"/>
        <w:jc w:val="both"/>
        <w:rPr>
          <w:color w:val="000000"/>
          <w:sz w:val="28"/>
          <w:szCs w:val="28"/>
        </w:rPr>
      </w:pPr>
    </w:p>
    <w:tbl>
      <w:tblPr>
        <w:tblW w:w="0" w:type="auto"/>
        <w:tblInd w:w="-72" w:type="dxa"/>
        <w:tblLook w:val="01E0" w:firstRow="1" w:lastRow="1" w:firstColumn="1" w:lastColumn="1" w:noHBand="0" w:noVBand="0"/>
      </w:tblPr>
      <w:tblGrid>
        <w:gridCol w:w="1061"/>
        <w:gridCol w:w="4641"/>
        <w:gridCol w:w="3942"/>
      </w:tblGrid>
      <w:tr w:rsidR="00036AC3" w:rsidRPr="00036AC3" w:rsidTr="00F51F76">
        <w:trPr>
          <w:trHeight w:val="323"/>
        </w:trPr>
        <w:tc>
          <w:tcPr>
            <w:tcW w:w="1075"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 п/п</w:t>
            </w:r>
          </w:p>
        </w:tc>
        <w:tc>
          <w:tcPr>
            <w:tcW w:w="4725"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Наименование котельной</w:t>
            </w:r>
          </w:p>
        </w:tc>
        <w:tc>
          <w:tcPr>
            <w:tcW w:w="3992"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Мероприятия</w:t>
            </w:r>
          </w:p>
        </w:tc>
      </w:tr>
      <w:tr w:rsidR="00036AC3" w:rsidRPr="00036AC3" w:rsidTr="00F51F76">
        <w:trPr>
          <w:trHeight w:val="926"/>
        </w:trPr>
        <w:tc>
          <w:tcPr>
            <w:tcW w:w="1075"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rPr>
            </w:pPr>
            <w:r w:rsidRPr="00036AC3">
              <w:rPr>
                <w:color w:val="000000"/>
              </w:rPr>
              <w:t>1.</w:t>
            </w:r>
          </w:p>
        </w:tc>
        <w:tc>
          <w:tcPr>
            <w:tcW w:w="4725"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rPr>
            </w:pPr>
            <w:r w:rsidRPr="00036AC3">
              <w:rPr>
                <w:color w:val="000000"/>
              </w:rPr>
              <w:t>Котельная МУП «Исток»</w:t>
            </w:r>
          </w:p>
        </w:tc>
        <w:tc>
          <w:tcPr>
            <w:tcW w:w="3992"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C43A6B" w:rsidP="00036AC3">
            <w:pPr>
              <w:rPr>
                <w:color w:val="000000"/>
              </w:rPr>
            </w:pPr>
            <w:r>
              <w:rPr>
                <w:color w:val="000000"/>
              </w:rPr>
              <w:t xml:space="preserve">Наладка </w:t>
            </w:r>
            <w:r w:rsidR="00036AC3" w:rsidRPr="00036AC3">
              <w:rPr>
                <w:color w:val="000000"/>
              </w:rPr>
              <w:t xml:space="preserve">и регулировка гидравлического режима тепловых сетей с установкой балансировочных клапанов и регулировочных шайб. Установка энергосберегающих сетевых насосов, реконструкция тепловой сети с использованием новых </w:t>
            </w:r>
            <w:proofErr w:type="spellStart"/>
            <w:r w:rsidR="00036AC3" w:rsidRPr="00036AC3">
              <w:rPr>
                <w:color w:val="000000"/>
              </w:rPr>
              <w:t>теплосберегающих</w:t>
            </w:r>
            <w:proofErr w:type="spellEnd"/>
            <w:r w:rsidR="00036AC3" w:rsidRPr="00036AC3">
              <w:rPr>
                <w:color w:val="000000"/>
              </w:rPr>
              <w:t xml:space="preserve"> материалов, установка энергосберегающих ламп.</w:t>
            </w:r>
          </w:p>
        </w:tc>
      </w:tr>
    </w:tbl>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lastRenderedPageBreak/>
        <w:t>4.4. Меры по выводу из эксплуатации, консервации и демонтажу избыточных источников тепловой энергии, а также выработавших нормативный срок службы либо в случаях, когда продление срока службы технически невозможно или экономически нецелесообразно.</w:t>
      </w:r>
    </w:p>
    <w:p w:rsidR="00036AC3" w:rsidRPr="00036AC3" w:rsidRDefault="00036AC3" w:rsidP="00036AC3">
      <w:pPr>
        <w:ind w:firstLine="709"/>
        <w:jc w:val="both"/>
        <w:rPr>
          <w:color w:val="000000"/>
          <w:sz w:val="28"/>
          <w:szCs w:val="28"/>
        </w:rPr>
      </w:pPr>
      <w:r w:rsidRPr="00036AC3">
        <w:rPr>
          <w:color w:val="000000"/>
          <w:sz w:val="28"/>
          <w:szCs w:val="28"/>
        </w:rPr>
        <w:t>Таких объектов на территории Егоровского сельского поселения нет.</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4.5. Меры по переоборудованию котельных в источники комбинированной выработки электрической и тепловой энергии.</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В соответствии с Пр</w:t>
      </w:r>
      <w:r w:rsidR="00C43A6B">
        <w:rPr>
          <w:color w:val="000000"/>
          <w:sz w:val="28"/>
          <w:szCs w:val="28"/>
        </w:rPr>
        <w:t xml:space="preserve">ограммой комплексного развития </w:t>
      </w:r>
      <w:r w:rsidRPr="00036AC3">
        <w:rPr>
          <w:color w:val="000000"/>
          <w:sz w:val="28"/>
          <w:szCs w:val="28"/>
        </w:rPr>
        <w:t>инфраструктуры Егоровского сельского поселения меры по переоборудованию котельных в источники комбинированной выработки электрической и тепловой энергии не предусмотрены.</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4.6.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w:t>
      </w:r>
      <w:r w:rsidR="00C43A6B">
        <w:rPr>
          <w:color w:val="000000"/>
          <w:sz w:val="28"/>
          <w:szCs w:val="28"/>
        </w:rPr>
        <w:t xml:space="preserve">им, </w:t>
      </w:r>
      <w:r w:rsidRPr="00036AC3">
        <w:rPr>
          <w:color w:val="000000"/>
          <w:sz w:val="28"/>
          <w:szCs w:val="28"/>
        </w:rPr>
        <w:t>не предусмотрены.</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4.7.</w:t>
      </w:r>
      <w:r w:rsidR="00C43A6B">
        <w:rPr>
          <w:color w:val="000000"/>
          <w:sz w:val="28"/>
          <w:szCs w:val="28"/>
        </w:rPr>
        <w:t xml:space="preserve"> </w:t>
      </w:r>
      <w:r w:rsidRPr="00036AC3">
        <w:rPr>
          <w:color w:val="000000"/>
          <w:sz w:val="28"/>
          <w:szCs w:val="28"/>
        </w:rPr>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Учитывая, что Программой комплексного развития инфрас</w:t>
      </w:r>
      <w:r w:rsidR="00C43A6B">
        <w:rPr>
          <w:color w:val="000000"/>
          <w:sz w:val="28"/>
          <w:szCs w:val="28"/>
        </w:rPr>
        <w:t xml:space="preserve">труктуры Егоровского сельского </w:t>
      </w:r>
      <w:r w:rsidRPr="00036AC3">
        <w:rPr>
          <w:color w:val="000000"/>
          <w:sz w:val="28"/>
          <w:szCs w:val="28"/>
        </w:rPr>
        <w:t>поселения не предусмотрено изменение схемы теплоснабжения поселения,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будут иметь следующий вид:</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Таблица 16 Загрузка источников тепловой энергии поселения</w:t>
      </w:r>
    </w:p>
    <w:p w:rsidR="00036AC3" w:rsidRPr="00036AC3" w:rsidRDefault="00036AC3" w:rsidP="00036AC3">
      <w:pPr>
        <w:jc w:val="both"/>
        <w:rPr>
          <w:b/>
          <w:color w:val="000000"/>
          <w:sz w:val="28"/>
          <w:szCs w:val="28"/>
        </w:rPr>
      </w:pPr>
    </w:p>
    <w:tbl>
      <w:tblPr>
        <w:tblW w:w="9606" w:type="dxa"/>
        <w:tblLayout w:type="fixed"/>
        <w:tblLook w:val="01E0" w:firstRow="1" w:lastRow="1" w:firstColumn="1" w:lastColumn="1" w:noHBand="0" w:noVBand="0"/>
      </w:tblPr>
      <w:tblGrid>
        <w:gridCol w:w="747"/>
        <w:gridCol w:w="4767"/>
        <w:gridCol w:w="2287"/>
        <w:gridCol w:w="1805"/>
      </w:tblGrid>
      <w:tr w:rsidR="00036AC3" w:rsidRPr="00036AC3" w:rsidTr="00F51F76">
        <w:trPr>
          <w:trHeight w:val="842"/>
        </w:trPr>
        <w:tc>
          <w:tcPr>
            <w:tcW w:w="747"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 п/п</w:t>
            </w:r>
          </w:p>
        </w:tc>
        <w:tc>
          <w:tcPr>
            <w:tcW w:w="4767"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Наименование котельной</w:t>
            </w:r>
          </w:p>
        </w:tc>
        <w:tc>
          <w:tcPr>
            <w:tcW w:w="2287"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Установленная мощность, Гкал/час</w:t>
            </w:r>
          </w:p>
        </w:tc>
        <w:tc>
          <w:tcPr>
            <w:tcW w:w="1805"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Подключенная нагрузка, Гкал/час</w:t>
            </w:r>
          </w:p>
        </w:tc>
      </w:tr>
      <w:tr w:rsidR="00036AC3" w:rsidRPr="00036AC3" w:rsidTr="00F51F76">
        <w:trPr>
          <w:trHeight w:val="565"/>
        </w:trPr>
        <w:tc>
          <w:tcPr>
            <w:tcW w:w="747"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rPr>
            </w:pPr>
          </w:p>
          <w:p w:rsidR="00036AC3" w:rsidRPr="00036AC3" w:rsidRDefault="00036AC3" w:rsidP="00036AC3">
            <w:pPr>
              <w:jc w:val="center"/>
              <w:rPr>
                <w:color w:val="000000"/>
              </w:rPr>
            </w:pPr>
            <w:r w:rsidRPr="00036AC3">
              <w:rPr>
                <w:color w:val="000000"/>
              </w:rPr>
              <w:t>1</w:t>
            </w:r>
          </w:p>
        </w:tc>
        <w:tc>
          <w:tcPr>
            <w:tcW w:w="4767"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rPr>
            </w:pPr>
            <w:r w:rsidRPr="00036AC3">
              <w:rPr>
                <w:color w:val="000000"/>
              </w:rPr>
              <w:t>Котельная МУП «Исток»</w:t>
            </w:r>
          </w:p>
        </w:tc>
        <w:tc>
          <w:tcPr>
            <w:tcW w:w="2287"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rPr>
            </w:pPr>
            <w:r w:rsidRPr="00036AC3">
              <w:rPr>
                <w:color w:val="000000"/>
              </w:rPr>
              <w:t>1,1</w:t>
            </w:r>
          </w:p>
        </w:tc>
        <w:tc>
          <w:tcPr>
            <w:tcW w:w="1805"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rPr>
            </w:pPr>
            <w:r w:rsidRPr="00036AC3">
              <w:rPr>
                <w:color w:val="000000"/>
              </w:rPr>
              <w:t>0,41</w:t>
            </w:r>
          </w:p>
        </w:tc>
      </w:tr>
    </w:tbl>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lastRenderedPageBreak/>
        <w:t>4.8.</w:t>
      </w:r>
      <w:r w:rsidR="00C43A6B">
        <w:rPr>
          <w:color w:val="000000"/>
          <w:sz w:val="28"/>
          <w:szCs w:val="28"/>
        </w:rPr>
        <w:t xml:space="preserve"> </w:t>
      </w:r>
      <w:r w:rsidRPr="00036AC3">
        <w:rPr>
          <w:color w:val="000000"/>
          <w:sz w:val="28"/>
          <w:szCs w:val="28"/>
        </w:rPr>
        <w:t>Оптимальный температурный график отпуска тепловой энергии для каждого источника тепловой энергии или группы источников в системе теплоснабжения.</w:t>
      </w:r>
    </w:p>
    <w:p w:rsidR="00036AC3" w:rsidRPr="00036AC3" w:rsidRDefault="00036AC3" w:rsidP="00036AC3">
      <w:pPr>
        <w:ind w:firstLine="709"/>
        <w:jc w:val="both"/>
        <w:rPr>
          <w:color w:val="000000"/>
          <w:sz w:val="28"/>
          <w:szCs w:val="28"/>
        </w:rPr>
      </w:pPr>
      <w:r w:rsidRPr="00036AC3">
        <w:rPr>
          <w:color w:val="000000"/>
          <w:sz w:val="28"/>
          <w:szCs w:val="28"/>
        </w:rPr>
        <w:t xml:space="preserve">Оптимальный температурный график отпуска тепловой энергии для каждого источника тепловой энергии в системе теплоснабжения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 потребителей тепловой энергии. </w:t>
      </w:r>
    </w:p>
    <w:p w:rsidR="00036AC3" w:rsidRPr="00036AC3" w:rsidRDefault="00036AC3" w:rsidP="00036AC3">
      <w:pPr>
        <w:ind w:firstLine="709"/>
        <w:jc w:val="center"/>
        <w:rPr>
          <w:b/>
          <w:color w:val="000000"/>
          <w:sz w:val="28"/>
          <w:szCs w:val="28"/>
        </w:rPr>
      </w:pPr>
    </w:p>
    <w:p w:rsidR="00036AC3" w:rsidRPr="00036AC3" w:rsidRDefault="00C43A6B" w:rsidP="00036AC3">
      <w:pPr>
        <w:ind w:firstLine="709"/>
        <w:jc w:val="center"/>
        <w:rPr>
          <w:b/>
          <w:color w:val="000000"/>
          <w:sz w:val="28"/>
          <w:szCs w:val="28"/>
        </w:rPr>
      </w:pPr>
      <w:r>
        <w:rPr>
          <w:b/>
          <w:color w:val="000000"/>
          <w:sz w:val="28"/>
          <w:szCs w:val="28"/>
        </w:rPr>
        <w:t xml:space="preserve">Расчетный температурный график </w:t>
      </w:r>
      <w:r w:rsidR="00036AC3" w:rsidRPr="00036AC3">
        <w:rPr>
          <w:b/>
          <w:color w:val="000000"/>
          <w:sz w:val="28"/>
          <w:szCs w:val="28"/>
        </w:rPr>
        <w:t>95-70 °С, для тепловых сетей отопительных котельных Егоровского сельского поселения Тарского муниципального района Омской области</w:t>
      </w:r>
    </w:p>
    <w:p w:rsidR="00036AC3" w:rsidRPr="00036AC3" w:rsidRDefault="00036AC3" w:rsidP="00036AC3">
      <w:pPr>
        <w:ind w:firstLine="709"/>
        <w:jc w:val="center"/>
        <w:rPr>
          <w:b/>
          <w:color w:val="000000"/>
          <w:sz w:val="28"/>
          <w:szCs w:val="28"/>
        </w:rPr>
      </w:pPr>
    </w:p>
    <w:tbl>
      <w:tblPr>
        <w:tblW w:w="10490" w:type="dxa"/>
        <w:tblInd w:w="-459" w:type="dxa"/>
        <w:tblLook w:val="04A0" w:firstRow="1" w:lastRow="0" w:firstColumn="1" w:lastColumn="0" w:noHBand="0" w:noVBand="1"/>
      </w:tblPr>
      <w:tblGrid>
        <w:gridCol w:w="1326"/>
        <w:gridCol w:w="1740"/>
        <w:gridCol w:w="2085"/>
        <w:gridCol w:w="1804"/>
        <w:gridCol w:w="1984"/>
        <w:gridCol w:w="1551"/>
      </w:tblGrid>
      <w:tr w:rsidR="00036AC3" w:rsidRPr="00036AC3" w:rsidTr="00F51F76">
        <w:trPr>
          <w:trHeight w:val="1368"/>
        </w:trPr>
        <w:tc>
          <w:tcPr>
            <w:tcW w:w="132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20"/>
                <w:szCs w:val="20"/>
              </w:rPr>
            </w:pPr>
            <w:r w:rsidRPr="00036AC3">
              <w:rPr>
                <w:noProof/>
                <w:color w:val="000000"/>
                <w:sz w:val="20"/>
                <w:szCs w:val="20"/>
              </w:rPr>
              <w:drawing>
                <wp:anchor distT="0" distB="0" distL="114300" distR="114300" simplePos="0" relativeHeight="251659264" behindDoc="0" locked="0" layoutInCell="1" allowOverlap="1">
                  <wp:simplePos x="0" y="0"/>
                  <wp:positionH relativeFrom="column">
                    <wp:posOffset>1127760</wp:posOffset>
                  </wp:positionH>
                  <wp:positionV relativeFrom="paragraph">
                    <wp:posOffset>502920</wp:posOffset>
                  </wp:positionV>
                  <wp:extent cx="0" cy="259080"/>
                  <wp:effectExtent l="0" t="0" r="0" b="0"/>
                  <wp:wrapNone/>
                  <wp:docPr id="3" name="Рисунок 3">
                    <a:extLst xmlns:a="http://schemas.openxmlformats.org/drawingml/2006/main">
                      <a:ext uri="{63B3BB69-23CF-44E3-9099-C40C66FF867C}">
                        <a14:compatExt xmlns:a14="http://schemas.microsoft.com/office/drawing/2010/main" spid="_x0000_s1025"/>
                      </a:ext>
                    </a:extLst>
                  </wp:docPr>
                  <wp:cNvGraphicFramePr/>
                  <a:graphic xmlns:a="http://schemas.openxmlformats.org/drawingml/2006/main">
                    <a:graphicData uri="http://schemas.openxmlformats.org/drawingml/2006/picture">
                      <pic:pic xmlns:pic="http://schemas.openxmlformats.org/drawingml/2006/picture">
                        <pic:nvPicPr>
                          <pic:cNvPr id="2" name="Object 1">
                            <a:extLst>
                              <a:ext uri="{63B3BB69-23CF-44E3-9099-C40C66FF867C}">
                                <a14:compatExt xmlns:a14="http://schemas.microsoft.com/office/drawing/2010/main" spid="_x0000_s1025"/>
                              </a:ext>
                            </a:extLst>
                          </pic:cNvPr>
                          <pic:cNvPicPr>
                            <a:picLocks noChangeAspect="1"/>
                          </pic:cNvPicPr>
                        </pic:nvPicPr>
                        <pic:blipFill>
                          <a:blip r:embed="rId12"/>
                          <a:stretch>
                            <a:fillRect/>
                          </a:stretch>
                        </pic:blipFill>
                        <pic:spPr>
                          <a:xfrm>
                            <a:off x="0" y="0"/>
                            <a:ext cx="0" cy="259080"/>
                          </a:xfrm>
                          <a:prstGeom prst="rect">
                            <a:avLst/>
                          </a:prstGeom>
                        </pic:spPr>
                      </pic:pic>
                    </a:graphicData>
                  </a:graphic>
                  <wp14:sizeRelH relativeFrom="page">
                    <wp14:pctWidth>0</wp14:pctWidth>
                  </wp14:sizeRelH>
                  <wp14:sizeRelV relativeFrom="page">
                    <wp14:pctHeight>0</wp14:pctHeight>
                  </wp14:sizeRelV>
                </wp:anchor>
              </w:drawing>
            </w:r>
            <w:r w:rsidRPr="00036AC3">
              <w:rPr>
                <w:color w:val="000000"/>
                <w:sz w:val="20"/>
                <w:szCs w:val="20"/>
              </w:rPr>
              <w:t xml:space="preserve">Текущее значение температуры наружного воздуха: t </w:t>
            </w:r>
            <w:r w:rsidRPr="00036AC3">
              <w:rPr>
                <w:color w:val="000000"/>
                <w:sz w:val="20"/>
                <w:szCs w:val="20"/>
                <w:vertAlign w:val="subscript"/>
              </w:rPr>
              <w:t>н.</w:t>
            </w:r>
            <w:r w:rsidRPr="00036AC3">
              <w:rPr>
                <w:color w:val="000000"/>
                <w:sz w:val="20"/>
                <w:szCs w:val="20"/>
              </w:rPr>
              <w:t>, ºС</w:t>
            </w:r>
          </w:p>
        </w:tc>
        <w:tc>
          <w:tcPr>
            <w:tcW w:w="1740"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20"/>
                <w:szCs w:val="20"/>
              </w:rPr>
            </w:pPr>
            <w:r w:rsidRPr="00036AC3">
              <w:rPr>
                <w:color w:val="000000"/>
                <w:sz w:val="20"/>
                <w:szCs w:val="20"/>
              </w:rPr>
              <w:t>Температура сетевой воды в подающем трубопроводе: τ</w:t>
            </w:r>
            <w:r w:rsidRPr="00036AC3">
              <w:rPr>
                <w:color w:val="000000"/>
                <w:sz w:val="20"/>
                <w:szCs w:val="20"/>
                <w:vertAlign w:val="subscript"/>
              </w:rPr>
              <w:t>о1</w:t>
            </w:r>
            <w:r w:rsidRPr="00036AC3">
              <w:rPr>
                <w:color w:val="000000"/>
                <w:sz w:val="20"/>
                <w:szCs w:val="20"/>
              </w:rPr>
              <w:t>, ºС</w:t>
            </w:r>
          </w:p>
        </w:tc>
        <w:tc>
          <w:tcPr>
            <w:tcW w:w="2085"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20"/>
                <w:szCs w:val="20"/>
              </w:rPr>
            </w:pPr>
            <w:r w:rsidRPr="00036AC3">
              <w:rPr>
                <w:color w:val="000000"/>
                <w:sz w:val="20"/>
                <w:szCs w:val="20"/>
              </w:rPr>
              <w:t>Температура сетевой воды в обратном трубопроводе: τ</w:t>
            </w:r>
            <w:r w:rsidRPr="00036AC3">
              <w:rPr>
                <w:color w:val="000000"/>
                <w:sz w:val="20"/>
                <w:szCs w:val="20"/>
                <w:vertAlign w:val="subscript"/>
              </w:rPr>
              <w:t>о2</w:t>
            </w:r>
            <w:r w:rsidRPr="00036AC3">
              <w:rPr>
                <w:color w:val="000000"/>
                <w:sz w:val="20"/>
                <w:szCs w:val="20"/>
              </w:rPr>
              <w:t>, ºС</w:t>
            </w:r>
          </w:p>
        </w:tc>
        <w:tc>
          <w:tcPr>
            <w:tcW w:w="1804"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20"/>
                <w:szCs w:val="20"/>
              </w:rPr>
            </w:pPr>
            <w:r w:rsidRPr="00036AC3">
              <w:rPr>
                <w:noProof/>
                <w:color w:val="000000"/>
                <w:sz w:val="20"/>
                <w:szCs w:val="20"/>
              </w:rPr>
              <w:drawing>
                <wp:anchor distT="0" distB="0" distL="114300" distR="114300" simplePos="0" relativeHeight="251660288" behindDoc="0" locked="0" layoutInCell="1" allowOverlap="1">
                  <wp:simplePos x="0" y="0"/>
                  <wp:positionH relativeFrom="column">
                    <wp:posOffset>1264920</wp:posOffset>
                  </wp:positionH>
                  <wp:positionV relativeFrom="paragraph">
                    <wp:posOffset>502920</wp:posOffset>
                  </wp:positionV>
                  <wp:extent cx="0" cy="259080"/>
                  <wp:effectExtent l="0" t="0" r="0" b="0"/>
                  <wp:wrapNone/>
                  <wp:docPr id="2" name="Рисунок 2">
                    <a:extLst xmlns:a="http://schemas.openxmlformats.org/drawingml/2006/main">
                      <a:ext uri="{63B3BB69-23CF-44E3-9099-C40C66FF867C}">
                        <a14:compatExt xmlns:a14="http://schemas.microsoft.com/office/drawing/2010/main" spid="_x0000_s1026"/>
                      </a:ext>
                    </a:extLst>
                  </wp:docPr>
                  <wp:cNvGraphicFramePr/>
                  <a:graphic xmlns:a="http://schemas.openxmlformats.org/drawingml/2006/main">
                    <a:graphicData uri="http://schemas.openxmlformats.org/drawingml/2006/picture">
                      <pic:pic xmlns:pic="http://schemas.openxmlformats.org/drawingml/2006/picture">
                        <pic:nvPicPr>
                          <pic:cNvPr id="2" name="Object 2">
                            <a:extLst>
                              <a:ext uri="{63B3BB69-23CF-44E3-9099-C40C66FF867C}">
                                <a14:compatExt xmlns:a14="http://schemas.microsoft.com/office/drawing/2010/main" spid="_x0000_s1026"/>
                              </a:ext>
                            </a:extLst>
                          </pic:cNvPr>
                          <pic:cNvPicPr>
                            <a:picLocks noChangeAspect="1"/>
                          </pic:cNvPicPr>
                        </pic:nvPicPr>
                        <pic:blipFill>
                          <a:blip r:embed="rId12"/>
                          <a:stretch>
                            <a:fillRect/>
                          </a:stretch>
                        </pic:blipFill>
                        <pic:spPr>
                          <a:xfrm>
                            <a:off x="0" y="0"/>
                            <a:ext cx="0" cy="259080"/>
                          </a:xfrm>
                          <a:prstGeom prst="rect">
                            <a:avLst/>
                          </a:prstGeom>
                        </pic:spPr>
                      </pic:pic>
                    </a:graphicData>
                  </a:graphic>
                  <wp14:sizeRelH relativeFrom="page">
                    <wp14:pctWidth>0</wp14:pctWidth>
                  </wp14:sizeRelH>
                  <wp14:sizeRelV relativeFrom="page">
                    <wp14:pctHeight>0</wp14:pctHeight>
                  </wp14:sizeRelV>
                </wp:anchor>
              </w:drawing>
            </w:r>
            <w:r w:rsidRPr="00036AC3">
              <w:rPr>
                <w:color w:val="000000"/>
                <w:sz w:val="20"/>
                <w:szCs w:val="20"/>
              </w:rPr>
              <w:t xml:space="preserve">Текущее значение температуры наружного воздуха: t </w:t>
            </w:r>
            <w:r w:rsidRPr="00036AC3">
              <w:rPr>
                <w:color w:val="000000"/>
                <w:sz w:val="20"/>
                <w:szCs w:val="20"/>
                <w:vertAlign w:val="subscript"/>
              </w:rPr>
              <w:t>н.</w:t>
            </w:r>
            <w:r w:rsidRPr="00036AC3">
              <w:rPr>
                <w:color w:val="000000"/>
                <w:sz w:val="20"/>
                <w:szCs w:val="20"/>
              </w:rPr>
              <w:t>, ºС</w:t>
            </w:r>
          </w:p>
        </w:tc>
        <w:tc>
          <w:tcPr>
            <w:tcW w:w="1984"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20"/>
                <w:szCs w:val="20"/>
              </w:rPr>
            </w:pPr>
            <w:r w:rsidRPr="00036AC3">
              <w:rPr>
                <w:color w:val="000000"/>
                <w:sz w:val="20"/>
                <w:szCs w:val="20"/>
              </w:rPr>
              <w:t>Температура сетевой воды в подающем трубопроводе: τ</w:t>
            </w:r>
            <w:r w:rsidRPr="00036AC3">
              <w:rPr>
                <w:color w:val="000000"/>
                <w:sz w:val="20"/>
                <w:szCs w:val="20"/>
                <w:vertAlign w:val="subscript"/>
              </w:rPr>
              <w:t>о1</w:t>
            </w:r>
            <w:r w:rsidRPr="00036AC3">
              <w:rPr>
                <w:color w:val="000000"/>
                <w:sz w:val="20"/>
                <w:szCs w:val="20"/>
              </w:rPr>
              <w:t>, ºС</w:t>
            </w:r>
          </w:p>
        </w:tc>
        <w:tc>
          <w:tcPr>
            <w:tcW w:w="1551" w:type="dxa"/>
            <w:tcBorders>
              <w:top w:val="single" w:sz="4" w:space="0" w:color="auto"/>
              <w:left w:val="nil"/>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20"/>
                <w:szCs w:val="20"/>
              </w:rPr>
            </w:pPr>
            <w:r w:rsidRPr="00036AC3">
              <w:rPr>
                <w:color w:val="000000"/>
                <w:sz w:val="20"/>
                <w:szCs w:val="20"/>
              </w:rPr>
              <w:t>Температура сетевой воды в обратном трубопроводе: τ</w:t>
            </w:r>
            <w:r w:rsidRPr="00036AC3">
              <w:rPr>
                <w:color w:val="000000"/>
                <w:sz w:val="20"/>
                <w:szCs w:val="20"/>
                <w:vertAlign w:val="subscript"/>
              </w:rPr>
              <w:t>о2</w:t>
            </w:r>
            <w:r w:rsidRPr="00036AC3">
              <w:rPr>
                <w:color w:val="000000"/>
                <w:sz w:val="20"/>
                <w:szCs w:val="20"/>
              </w:rPr>
              <w:t>, ºС</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10</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-16</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69,03</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54,03</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9</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-17</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70,16</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54,75</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-18</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71,29</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55,45</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-19</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72,41</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56,16</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-20</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73,52</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56,85</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-21</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74,63</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57,55</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-22</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75,73</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58,23</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-23</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76,84</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58,92</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-24</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77,93</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59,60</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-25</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79,03</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60,28</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0</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-26</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80,12</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60,95</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-27</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81,20</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61,62</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-28</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82,28</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62,28</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-29</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83,36</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62,94</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55,03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45,03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-30</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84,43</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63,60</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56,23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45,82</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-31</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85,51</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64,26</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57,43</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46,60</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-32</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86,57</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64,91</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58,62</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47,37</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-33</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87,64</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65,55</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59,80</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48,14</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-34</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88,70</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66,20</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-9</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60,98</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48,89</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-35</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89,76</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66,84</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-10</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62,15</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49,65</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-36</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90,81</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67,48</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-11</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63,31</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50,39</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-37</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91,86</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68,11</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-12</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64,47</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51,13</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-38</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92,91</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68,74</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-13</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65,62</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51,87</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-39</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93,96</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69,37</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-14</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66,76</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52,59</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-40</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95,00</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70,00</w:t>
            </w:r>
          </w:p>
        </w:tc>
      </w:tr>
      <w:tr w:rsidR="00036AC3" w:rsidRPr="00036AC3" w:rsidTr="00F51F76">
        <w:trPr>
          <w:trHeight w:val="264"/>
        </w:trPr>
        <w:tc>
          <w:tcPr>
            <w:tcW w:w="1326" w:type="dxa"/>
            <w:tcBorders>
              <w:top w:val="nil"/>
              <w:left w:val="single" w:sz="4" w:space="0" w:color="auto"/>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-15</w:t>
            </w:r>
          </w:p>
        </w:tc>
        <w:tc>
          <w:tcPr>
            <w:tcW w:w="1740"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67,90</w:t>
            </w:r>
          </w:p>
        </w:tc>
        <w:tc>
          <w:tcPr>
            <w:tcW w:w="2085"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53,32</w:t>
            </w:r>
          </w:p>
        </w:tc>
        <w:tc>
          <w:tcPr>
            <w:tcW w:w="180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 </w:t>
            </w:r>
          </w:p>
        </w:tc>
        <w:tc>
          <w:tcPr>
            <w:tcW w:w="1984"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 </w:t>
            </w:r>
          </w:p>
        </w:tc>
        <w:tc>
          <w:tcPr>
            <w:tcW w:w="1551" w:type="dxa"/>
            <w:tcBorders>
              <w:top w:val="nil"/>
              <w:left w:val="nil"/>
              <w:bottom w:val="single" w:sz="4" w:space="0" w:color="auto"/>
              <w:right w:val="single" w:sz="4" w:space="0" w:color="auto"/>
            </w:tcBorders>
            <w:shd w:val="clear" w:color="auto" w:fill="auto"/>
            <w:noWrap/>
            <w:vAlign w:val="center"/>
          </w:tcPr>
          <w:p w:rsidR="00036AC3" w:rsidRPr="00036AC3" w:rsidRDefault="00036AC3" w:rsidP="00036AC3">
            <w:pPr>
              <w:jc w:val="center"/>
              <w:rPr>
                <w:color w:val="000000"/>
                <w:sz w:val="20"/>
                <w:szCs w:val="20"/>
              </w:rPr>
            </w:pPr>
            <w:r w:rsidRPr="00036AC3">
              <w:rPr>
                <w:color w:val="000000"/>
                <w:sz w:val="20"/>
                <w:szCs w:val="20"/>
              </w:rPr>
              <w:t> </w:t>
            </w:r>
          </w:p>
        </w:tc>
      </w:tr>
    </w:tbl>
    <w:p w:rsidR="00036AC3" w:rsidRPr="00036AC3" w:rsidRDefault="00036AC3" w:rsidP="00036AC3">
      <w:pPr>
        <w:ind w:firstLine="709"/>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4.9. Предложения по перспективной установленной тепловой мощно</w:t>
      </w:r>
      <w:r w:rsidR="00C43A6B">
        <w:rPr>
          <w:color w:val="000000"/>
          <w:sz w:val="28"/>
          <w:szCs w:val="28"/>
        </w:rPr>
        <w:t xml:space="preserve">сти каждого источника тепловой </w:t>
      </w:r>
      <w:r w:rsidRPr="00036AC3">
        <w:rPr>
          <w:color w:val="000000"/>
          <w:sz w:val="28"/>
          <w:szCs w:val="28"/>
        </w:rPr>
        <w:t>энергии с учетом аварийного и перспективного резерва тепловой мощности.</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lastRenderedPageBreak/>
        <w:t>Таблица 17 Предложения по перспективной установленной тепловой мощности каждого источника</w:t>
      </w:r>
      <w:r w:rsidR="00C43A6B">
        <w:rPr>
          <w:b/>
          <w:color w:val="000000"/>
          <w:sz w:val="28"/>
          <w:szCs w:val="28"/>
        </w:rPr>
        <w:t xml:space="preserve"> тепловой </w:t>
      </w:r>
      <w:r w:rsidRPr="00036AC3">
        <w:rPr>
          <w:b/>
          <w:color w:val="000000"/>
          <w:sz w:val="28"/>
          <w:szCs w:val="28"/>
        </w:rPr>
        <w:t>энергии с учетом аварийного и перспективного резерва тепловой мощности.</w:t>
      </w:r>
    </w:p>
    <w:p w:rsidR="00036AC3" w:rsidRPr="00036AC3" w:rsidRDefault="00036AC3" w:rsidP="00036AC3">
      <w:pPr>
        <w:jc w:val="both"/>
        <w:rPr>
          <w:color w:val="000000"/>
          <w:sz w:val="28"/>
          <w:szCs w:val="28"/>
        </w:rPr>
      </w:pPr>
    </w:p>
    <w:tbl>
      <w:tblPr>
        <w:tblW w:w="0" w:type="auto"/>
        <w:tblInd w:w="108" w:type="dxa"/>
        <w:tblLook w:val="01E0" w:firstRow="1" w:lastRow="1" w:firstColumn="1" w:lastColumn="1" w:noHBand="0" w:noVBand="0"/>
      </w:tblPr>
      <w:tblGrid>
        <w:gridCol w:w="751"/>
        <w:gridCol w:w="3516"/>
        <w:gridCol w:w="2370"/>
        <w:gridCol w:w="2350"/>
      </w:tblGrid>
      <w:tr w:rsidR="00036AC3" w:rsidRPr="00036AC3" w:rsidTr="00F51F76">
        <w:trPr>
          <w:trHeight w:val="1112"/>
        </w:trPr>
        <w:tc>
          <w:tcPr>
            <w:tcW w:w="751"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b/>
                <w:color w:val="000000"/>
              </w:rPr>
            </w:pPr>
            <w:r w:rsidRPr="00036AC3">
              <w:rPr>
                <w:b/>
                <w:color w:val="000000"/>
              </w:rPr>
              <w:t>№ п/п</w:t>
            </w:r>
          </w:p>
        </w:tc>
        <w:tc>
          <w:tcPr>
            <w:tcW w:w="351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b/>
                <w:color w:val="000000"/>
              </w:rPr>
            </w:pPr>
            <w:r w:rsidRPr="00036AC3">
              <w:rPr>
                <w:b/>
                <w:color w:val="000000"/>
              </w:rPr>
              <w:t>Наименование котельной</w:t>
            </w:r>
          </w:p>
        </w:tc>
        <w:tc>
          <w:tcPr>
            <w:tcW w:w="2370"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Установленная мощность, Гкал/час</w:t>
            </w:r>
          </w:p>
        </w:tc>
        <w:tc>
          <w:tcPr>
            <w:tcW w:w="2350"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Предложения по перспективной тепловой мощности, Гкал/час</w:t>
            </w:r>
          </w:p>
        </w:tc>
      </w:tr>
      <w:tr w:rsidR="00036AC3" w:rsidRPr="00036AC3" w:rsidTr="00F51F76">
        <w:trPr>
          <w:trHeight w:val="885"/>
        </w:trPr>
        <w:tc>
          <w:tcPr>
            <w:tcW w:w="751"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rPr>
            </w:pPr>
            <w:r w:rsidRPr="00036AC3">
              <w:rPr>
                <w:color w:val="000000"/>
              </w:rPr>
              <w:t>1</w:t>
            </w:r>
          </w:p>
        </w:tc>
        <w:tc>
          <w:tcPr>
            <w:tcW w:w="351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rPr>
            </w:pPr>
            <w:r w:rsidRPr="00036AC3">
              <w:rPr>
                <w:color w:val="000000"/>
              </w:rPr>
              <w:t>Котельная МУП «Исток»</w:t>
            </w:r>
          </w:p>
        </w:tc>
        <w:tc>
          <w:tcPr>
            <w:tcW w:w="2370"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rPr>
            </w:pPr>
            <w:r w:rsidRPr="00036AC3">
              <w:rPr>
                <w:color w:val="000000"/>
              </w:rPr>
              <w:t>1,1</w:t>
            </w:r>
          </w:p>
        </w:tc>
        <w:tc>
          <w:tcPr>
            <w:tcW w:w="2350"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rPr>
            </w:pPr>
            <w:r w:rsidRPr="00036AC3">
              <w:rPr>
                <w:color w:val="000000"/>
              </w:rPr>
              <w:t>1,1</w:t>
            </w:r>
          </w:p>
        </w:tc>
      </w:tr>
    </w:tbl>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Раздел 5. Предложения по новому строительству и реконструкции  тепловых сетей.</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5.1. Предложения по новому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w:t>
      </w:r>
      <w:r w:rsidR="00C43A6B">
        <w:rPr>
          <w:color w:val="000000"/>
          <w:sz w:val="28"/>
          <w:szCs w:val="28"/>
        </w:rPr>
        <w:t xml:space="preserve">чников тепловой энергии в зоны </w:t>
      </w:r>
      <w:r w:rsidRPr="00036AC3">
        <w:rPr>
          <w:color w:val="000000"/>
          <w:sz w:val="28"/>
          <w:szCs w:val="28"/>
        </w:rPr>
        <w:t>с резервом располагаемой тепловой мощности источников тепловой энергии (использование существующих резервов).</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Учитывая, что в Егоровском сельском поселении не предусмотрено изменение схемы теплоснабжения поселения, поэтому новое строительство тепловых сетей не планируется. Перераспределение тепловой нагрузки не планируется.</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5.2. Предложения по новому строительству тепловых сетей для обеспечения перспективных приростов тепловой нагрузки во вновь осваиваемых районах поселения под жилищную, комплексную или производственную застройку.</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Новое строительство тепловых сетей не планируется.</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5.3. Предложения по новому строительству и реконструкции тепловых сетей, обеспечивающие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Учитывая, что Программой комплексного развития инфраструктуры Егоровского сельского поселения не предусмотрено изменение схемы теплоснабжения поселения, поэтому новое строительство тепловых сетей не планируется. Реконструкция тепловых сетей, обеспечивающая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также не предусмотрена.</w:t>
      </w:r>
    </w:p>
    <w:p w:rsidR="00036AC3" w:rsidRPr="00036AC3" w:rsidRDefault="00036AC3" w:rsidP="00036AC3">
      <w:pPr>
        <w:ind w:firstLine="709"/>
        <w:jc w:val="both"/>
        <w:rPr>
          <w:color w:val="000000"/>
          <w:sz w:val="28"/>
          <w:szCs w:val="28"/>
        </w:rPr>
      </w:pPr>
      <w:r w:rsidRPr="00036AC3">
        <w:rPr>
          <w:color w:val="000000"/>
          <w:sz w:val="28"/>
          <w:szCs w:val="28"/>
        </w:rPr>
        <w:lastRenderedPageBreak/>
        <w:t>5.4. Предложения по новому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или ликвидации котельных по основаниям.</w:t>
      </w:r>
    </w:p>
    <w:p w:rsidR="00036AC3" w:rsidRPr="00036AC3" w:rsidRDefault="00036AC3" w:rsidP="00036AC3">
      <w:pPr>
        <w:ind w:firstLine="709"/>
        <w:jc w:val="both"/>
        <w:rPr>
          <w:color w:val="000000"/>
          <w:sz w:val="28"/>
          <w:szCs w:val="28"/>
        </w:rPr>
      </w:pPr>
      <w:r w:rsidRPr="00036AC3">
        <w:rPr>
          <w:color w:val="000000"/>
          <w:sz w:val="28"/>
          <w:szCs w:val="28"/>
        </w:rPr>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b/>
          <w:color w:val="000000"/>
          <w:sz w:val="28"/>
          <w:szCs w:val="28"/>
        </w:rPr>
      </w:pPr>
      <w:r w:rsidRPr="00036AC3">
        <w:rPr>
          <w:color w:val="000000"/>
          <w:sz w:val="28"/>
          <w:szCs w:val="28"/>
        </w:rPr>
        <w:t xml:space="preserve">5.5. Предложения по новому строительству и реконструкции тепловых сетей для обеспечения нормативной надежности безопасности теплоснабжения. </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 xml:space="preserve">Учитывая, что в Егоровском сельском поселении не предусмотрено изменение схемы теплоснабжения поселения, поэтому новое строительство тепловых сетей не планируется. </w:t>
      </w:r>
    </w:p>
    <w:p w:rsidR="00036AC3" w:rsidRPr="00036AC3" w:rsidRDefault="00036AC3" w:rsidP="00036AC3">
      <w:pPr>
        <w:ind w:firstLine="709"/>
        <w:jc w:val="both"/>
        <w:rPr>
          <w:color w:val="000000"/>
          <w:sz w:val="28"/>
          <w:szCs w:val="28"/>
        </w:rPr>
      </w:pPr>
      <w:r w:rsidRPr="00036AC3">
        <w:rPr>
          <w:color w:val="000000"/>
          <w:sz w:val="28"/>
          <w:szCs w:val="28"/>
        </w:rPr>
        <w:t xml:space="preserve">Предложения по реконструкции тепловых сетей для обеспечения нормативной надежности безопасности теплоснабжения. </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Таблица 18 Предложения по реконструкции тепловых сетей для обеспечения нормативной надежности безопасности теплоснабжения</w:t>
      </w:r>
    </w:p>
    <w:p w:rsidR="00036AC3" w:rsidRPr="00036AC3" w:rsidRDefault="00036AC3" w:rsidP="00036AC3">
      <w:pPr>
        <w:ind w:firstLine="709"/>
        <w:jc w:val="both"/>
        <w:rPr>
          <w:b/>
          <w:color w:val="000000"/>
          <w:sz w:val="28"/>
          <w:szCs w:val="28"/>
        </w:rPr>
      </w:pPr>
    </w:p>
    <w:tbl>
      <w:tblPr>
        <w:tblW w:w="0" w:type="auto"/>
        <w:tblLook w:val="01E0" w:firstRow="1" w:lastRow="1" w:firstColumn="1" w:lastColumn="1" w:noHBand="0" w:noVBand="0"/>
      </w:tblPr>
      <w:tblGrid>
        <w:gridCol w:w="988"/>
        <w:gridCol w:w="1830"/>
        <w:gridCol w:w="6754"/>
      </w:tblGrid>
      <w:tr w:rsidR="00036AC3" w:rsidRPr="00036AC3" w:rsidTr="00F51F76">
        <w:trPr>
          <w:trHeight w:val="324"/>
        </w:trPr>
        <w:tc>
          <w:tcPr>
            <w:tcW w:w="1043"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b/>
                <w:color w:val="000000"/>
              </w:rPr>
            </w:pPr>
            <w:r w:rsidRPr="00036AC3">
              <w:rPr>
                <w:b/>
                <w:color w:val="000000"/>
              </w:rPr>
              <w:t>№ п/п</w:t>
            </w:r>
          </w:p>
        </w:tc>
        <w:tc>
          <w:tcPr>
            <w:tcW w:w="1900"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Адрес объекта</w:t>
            </w:r>
          </w:p>
        </w:tc>
        <w:tc>
          <w:tcPr>
            <w:tcW w:w="729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b/>
                <w:color w:val="000000"/>
              </w:rPr>
            </w:pPr>
            <w:r w:rsidRPr="00036AC3">
              <w:rPr>
                <w:b/>
                <w:color w:val="000000"/>
              </w:rPr>
              <w:t>Мероприятия</w:t>
            </w:r>
          </w:p>
        </w:tc>
      </w:tr>
      <w:tr w:rsidR="00036AC3" w:rsidRPr="00036AC3" w:rsidTr="00F51F76">
        <w:trPr>
          <w:trHeight w:val="416"/>
        </w:trPr>
        <w:tc>
          <w:tcPr>
            <w:tcW w:w="1043"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rPr>
            </w:pPr>
            <w:r w:rsidRPr="00036AC3">
              <w:rPr>
                <w:color w:val="000000"/>
              </w:rPr>
              <w:t>1</w:t>
            </w: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rPr>
            </w:pPr>
            <w:r w:rsidRPr="00036AC3">
              <w:rPr>
                <w:color w:val="000000"/>
              </w:rPr>
              <w:t>Котельная МУП «Исток»</w:t>
            </w:r>
          </w:p>
        </w:tc>
        <w:tc>
          <w:tcPr>
            <w:tcW w:w="729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rPr>
            </w:pPr>
            <w:r w:rsidRPr="00036AC3">
              <w:rPr>
                <w:color w:val="000000"/>
              </w:rPr>
              <w:t>Реконструкция тепловой сети с использова</w:t>
            </w:r>
            <w:r w:rsidR="00C43A6B">
              <w:rPr>
                <w:color w:val="000000"/>
              </w:rPr>
              <w:t xml:space="preserve">нием новых  высокотехнологичных </w:t>
            </w:r>
            <w:r w:rsidRPr="00036AC3">
              <w:rPr>
                <w:color w:val="000000"/>
              </w:rPr>
              <w:t xml:space="preserve">материалов. Наладка и регулировка с использованием балансировочных </w:t>
            </w:r>
            <w:r w:rsidR="00C43A6B">
              <w:rPr>
                <w:color w:val="000000"/>
              </w:rPr>
              <w:t xml:space="preserve">клапанов и регулировочных шайб </w:t>
            </w:r>
            <w:r w:rsidRPr="00036AC3">
              <w:rPr>
                <w:color w:val="000000"/>
              </w:rPr>
              <w:t>тепловой сети. Строгий контроль за обеспечением заданного гидравлического режима.  Своевременное обслуживание и ремонт  тепловых сетей и запорной арматуры.</w:t>
            </w:r>
          </w:p>
        </w:tc>
      </w:tr>
    </w:tbl>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Раздел 6. Перспективные топливные балансы.</w:t>
      </w:r>
    </w:p>
    <w:p w:rsidR="00036AC3" w:rsidRPr="00036AC3" w:rsidRDefault="00036AC3" w:rsidP="00036AC3">
      <w:pPr>
        <w:ind w:firstLine="709"/>
        <w:jc w:val="both"/>
        <w:rPr>
          <w:color w:val="000000"/>
          <w:sz w:val="28"/>
          <w:szCs w:val="28"/>
        </w:rPr>
      </w:pPr>
      <w:r w:rsidRPr="00036AC3">
        <w:rPr>
          <w:color w:val="000000"/>
          <w:sz w:val="28"/>
          <w:szCs w:val="28"/>
        </w:rPr>
        <w:t>Существующие и перспективные топливные балансы для каждого источника тепловой энергии, расположенного в границах поселения по видам основного, резервного и аварийного топлива.</w:t>
      </w:r>
    </w:p>
    <w:p w:rsidR="00036AC3" w:rsidRPr="00036AC3" w:rsidRDefault="00036AC3" w:rsidP="00036AC3">
      <w:pPr>
        <w:ind w:firstLine="709"/>
        <w:jc w:val="both"/>
        <w:rPr>
          <w:color w:val="000000"/>
          <w:sz w:val="28"/>
          <w:szCs w:val="28"/>
        </w:rPr>
      </w:pPr>
    </w:p>
    <w:p w:rsidR="00036AC3" w:rsidRPr="00036AC3" w:rsidRDefault="00036AC3" w:rsidP="00036AC3">
      <w:pPr>
        <w:ind w:left="720" w:firstLine="709"/>
        <w:jc w:val="both"/>
        <w:rPr>
          <w:b/>
          <w:color w:val="000000"/>
          <w:sz w:val="28"/>
          <w:szCs w:val="28"/>
        </w:rPr>
      </w:pPr>
      <w:r w:rsidRPr="00036AC3">
        <w:rPr>
          <w:b/>
          <w:color w:val="000000"/>
          <w:sz w:val="28"/>
          <w:szCs w:val="28"/>
        </w:rPr>
        <w:t>Таблица 19 Существующие и перспективные топливные балансы</w:t>
      </w:r>
    </w:p>
    <w:p w:rsidR="00036AC3" w:rsidRPr="00036AC3" w:rsidRDefault="00036AC3" w:rsidP="00036AC3">
      <w:pPr>
        <w:ind w:left="720" w:firstLine="709"/>
        <w:jc w:val="both"/>
        <w:rPr>
          <w:b/>
          <w:color w:val="000000"/>
          <w:sz w:val="28"/>
          <w:szCs w:val="28"/>
        </w:rPr>
      </w:pPr>
    </w:p>
    <w:tbl>
      <w:tblPr>
        <w:tblpPr w:leftFromText="180" w:rightFromText="180" w:vertAnchor="text" w:tblpY="1"/>
        <w:tblOverlap w:val="never"/>
        <w:tblW w:w="99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18"/>
        <w:gridCol w:w="1134"/>
        <w:gridCol w:w="1134"/>
        <w:gridCol w:w="850"/>
        <w:gridCol w:w="1135"/>
        <w:gridCol w:w="1515"/>
        <w:gridCol w:w="1276"/>
      </w:tblGrid>
      <w:tr w:rsidR="00036AC3" w:rsidRPr="00036AC3" w:rsidTr="00F51F76">
        <w:trPr>
          <w:trHeight w:val="108"/>
        </w:trPr>
        <w:tc>
          <w:tcPr>
            <w:tcW w:w="2918" w:type="dxa"/>
            <w:vMerge w:val="restart"/>
          </w:tcPr>
          <w:p w:rsidR="00036AC3" w:rsidRPr="00036AC3" w:rsidRDefault="00036AC3" w:rsidP="00036AC3">
            <w:pPr>
              <w:jc w:val="center"/>
              <w:rPr>
                <w:b/>
                <w:color w:val="000000"/>
              </w:rPr>
            </w:pPr>
            <w:r w:rsidRPr="00036AC3">
              <w:rPr>
                <w:b/>
                <w:color w:val="000000"/>
              </w:rPr>
              <w:t>Наименование котельной, адрес</w:t>
            </w:r>
          </w:p>
        </w:tc>
        <w:tc>
          <w:tcPr>
            <w:tcW w:w="4253" w:type="dxa"/>
            <w:gridSpan w:val="4"/>
          </w:tcPr>
          <w:p w:rsidR="00036AC3" w:rsidRPr="00036AC3" w:rsidRDefault="00036AC3" w:rsidP="00036AC3">
            <w:pPr>
              <w:jc w:val="center"/>
              <w:rPr>
                <w:b/>
                <w:color w:val="000000"/>
              </w:rPr>
            </w:pPr>
            <w:r w:rsidRPr="00036AC3">
              <w:rPr>
                <w:b/>
                <w:color w:val="000000"/>
              </w:rPr>
              <w:t>Существующий баланс основного топлива (уголь)</w:t>
            </w:r>
          </w:p>
        </w:tc>
        <w:tc>
          <w:tcPr>
            <w:tcW w:w="1515" w:type="dxa"/>
            <w:vMerge w:val="restart"/>
          </w:tcPr>
          <w:p w:rsidR="00036AC3" w:rsidRPr="00036AC3" w:rsidRDefault="00036AC3" w:rsidP="00036AC3">
            <w:pPr>
              <w:jc w:val="center"/>
              <w:rPr>
                <w:b/>
                <w:color w:val="000000"/>
              </w:rPr>
            </w:pPr>
            <w:r w:rsidRPr="00036AC3">
              <w:rPr>
                <w:b/>
                <w:color w:val="000000"/>
              </w:rPr>
              <w:t>Резервный вид топлива</w:t>
            </w:r>
          </w:p>
        </w:tc>
        <w:tc>
          <w:tcPr>
            <w:tcW w:w="1276" w:type="dxa"/>
            <w:vMerge w:val="restart"/>
          </w:tcPr>
          <w:p w:rsidR="00036AC3" w:rsidRPr="00036AC3" w:rsidRDefault="00036AC3" w:rsidP="00036AC3">
            <w:pPr>
              <w:jc w:val="center"/>
              <w:rPr>
                <w:b/>
                <w:color w:val="000000"/>
              </w:rPr>
            </w:pPr>
            <w:r w:rsidRPr="00036AC3">
              <w:rPr>
                <w:b/>
                <w:color w:val="000000"/>
              </w:rPr>
              <w:t>Аварийный вид топлива</w:t>
            </w:r>
          </w:p>
        </w:tc>
      </w:tr>
      <w:tr w:rsidR="00036AC3" w:rsidRPr="00036AC3" w:rsidTr="00F51F76">
        <w:trPr>
          <w:trHeight w:val="108"/>
        </w:trPr>
        <w:tc>
          <w:tcPr>
            <w:tcW w:w="2918" w:type="dxa"/>
            <w:vMerge/>
          </w:tcPr>
          <w:p w:rsidR="00036AC3" w:rsidRPr="00036AC3" w:rsidRDefault="00036AC3" w:rsidP="00036AC3">
            <w:pPr>
              <w:rPr>
                <w:color w:val="000000"/>
              </w:rPr>
            </w:pPr>
          </w:p>
        </w:tc>
        <w:tc>
          <w:tcPr>
            <w:tcW w:w="1134" w:type="dxa"/>
          </w:tcPr>
          <w:p w:rsidR="00036AC3" w:rsidRPr="00036AC3" w:rsidRDefault="00036AC3" w:rsidP="00036AC3">
            <w:pPr>
              <w:jc w:val="center"/>
              <w:rPr>
                <w:b/>
                <w:color w:val="000000"/>
                <w:sz w:val="20"/>
                <w:szCs w:val="20"/>
                <w:vertAlign w:val="superscript"/>
              </w:rPr>
            </w:pPr>
            <w:r w:rsidRPr="00036AC3">
              <w:rPr>
                <w:b/>
                <w:color w:val="000000"/>
                <w:sz w:val="20"/>
                <w:szCs w:val="20"/>
              </w:rPr>
              <w:t>Годовой расход,  т / м</w:t>
            </w:r>
            <w:r w:rsidRPr="00036AC3">
              <w:rPr>
                <w:b/>
                <w:color w:val="000000"/>
                <w:sz w:val="20"/>
                <w:szCs w:val="20"/>
                <w:vertAlign w:val="superscript"/>
              </w:rPr>
              <w:t>3</w:t>
            </w:r>
          </w:p>
        </w:tc>
        <w:tc>
          <w:tcPr>
            <w:tcW w:w="1134" w:type="dxa"/>
          </w:tcPr>
          <w:p w:rsidR="00036AC3" w:rsidRPr="00036AC3" w:rsidRDefault="00036AC3" w:rsidP="00036AC3">
            <w:pPr>
              <w:jc w:val="center"/>
              <w:rPr>
                <w:b/>
                <w:color w:val="000000"/>
                <w:sz w:val="20"/>
                <w:szCs w:val="20"/>
              </w:rPr>
            </w:pPr>
            <w:r w:rsidRPr="00036AC3">
              <w:rPr>
                <w:b/>
                <w:color w:val="000000"/>
                <w:sz w:val="20"/>
                <w:szCs w:val="20"/>
              </w:rPr>
              <w:t>Зимний период,  т/м</w:t>
            </w:r>
            <w:r w:rsidRPr="00036AC3">
              <w:rPr>
                <w:b/>
                <w:color w:val="000000"/>
                <w:sz w:val="20"/>
                <w:szCs w:val="20"/>
                <w:vertAlign w:val="superscript"/>
              </w:rPr>
              <w:t>3</w:t>
            </w:r>
          </w:p>
        </w:tc>
        <w:tc>
          <w:tcPr>
            <w:tcW w:w="850" w:type="dxa"/>
          </w:tcPr>
          <w:p w:rsidR="00036AC3" w:rsidRPr="00036AC3" w:rsidRDefault="00036AC3" w:rsidP="00036AC3">
            <w:pPr>
              <w:jc w:val="center"/>
              <w:rPr>
                <w:b/>
                <w:color w:val="000000"/>
                <w:sz w:val="20"/>
                <w:szCs w:val="20"/>
              </w:rPr>
            </w:pPr>
            <w:r w:rsidRPr="00036AC3">
              <w:rPr>
                <w:b/>
                <w:color w:val="000000"/>
                <w:sz w:val="20"/>
                <w:szCs w:val="20"/>
              </w:rPr>
              <w:t xml:space="preserve">Летний </w:t>
            </w:r>
            <w:proofErr w:type="spellStart"/>
            <w:r w:rsidRPr="00036AC3">
              <w:rPr>
                <w:b/>
                <w:color w:val="000000"/>
                <w:sz w:val="20"/>
                <w:szCs w:val="20"/>
              </w:rPr>
              <w:t>периодт</w:t>
            </w:r>
            <w:proofErr w:type="spellEnd"/>
            <w:r w:rsidRPr="00036AC3">
              <w:rPr>
                <w:b/>
                <w:color w:val="000000"/>
                <w:sz w:val="20"/>
                <w:szCs w:val="20"/>
              </w:rPr>
              <w:t>/ м</w:t>
            </w:r>
            <w:r w:rsidRPr="00036AC3">
              <w:rPr>
                <w:b/>
                <w:color w:val="000000"/>
                <w:sz w:val="20"/>
                <w:szCs w:val="20"/>
                <w:vertAlign w:val="superscript"/>
              </w:rPr>
              <w:t>3</w:t>
            </w:r>
          </w:p>
        </w:tc>
        <w:tc>
          <w:tcPr>
            <w:tcW w:w="1135" w:type="dxa"/>
          </w:tcPr>
          <w:p w:rsidR="00036AC3" w:rsidRPr="00036AC3" w:rsidRDefault="00036AC3" w:rsidP="00036AC3">
            <w:pPr>
              <w:jc w:val="center"/>
              <w:rPr>
                <w:b/>
                <w:color w:val="000000"/>
                <w:sz w:val="20"/>
                <w:szCs w:val="20"/>
              </w:rPr>
            </w:pPr>
            <w:r w:rsidRPr="00036AC3">
              <w:rPr>
                <w:b/>
                <w:color w:val="000000"/>
                <w:sz w:val="20"/>
                <w:szCs w:val="20"/>
              </w:rPr>
              <w:t>Переходный период,  т/м</w:t>
            </w:r>
            <w:r w:rsidRPr="00036AC3">
              <w:rPr>
                <w:b/>
                <w:color w:val="000000"/>
                <w:sz w:val="20"/>
                <w:szCs w:val="20"/>
                <w:vertAlign w:val="superscript"/>
              </w:rPr>
              <w:t>3</w:t>
            </w:r>
          </w:p>
        </w:tc>
        <w:tc>
          <w:tcPr>
            <w:tcW w:w="1515" w:type="dxa"/>
            <w:vMerge/>
          </w:tcPr>
          <w:p w:rsidR="00036AC3" w:rsidRPr="00036AC3" w:rsidRDefault="00036AC3" w:rsidP="00036AC3">
            <w:pPr>
              <w:jc w:val="center"/>
              <w:rPr>
                <w:color w:val="000000"/>
              </w:rPr>
            </w:pPr>
          </w:p>
        </w:tc>
        <w:tc>
          <w:tcPr>
            <w:tcW w:w="1276" w:type="dxa"/>
            <w:vMerge/>
          </w:tcPr>
          <w:p w:rsidR="00036AC3" w:rsidRPr="00036AC3" w:rsidRDefault="00036AC3" w:rsidP="00036AC3">
            <w:pPr>
              <w:jc w:val="center"/>
              <w:rPr>
                <w:color w:val="000000"/>
              </w:rPr>
            </w:pPr>
          </w:p>
        </w:tc>
      </w:tr>
      <w:tr w:rsidR="00036AC3" w:rsidRPr="00036AC3" w:rsidTr="00F51F76">
        <w:trPr>
          <w:trHeight w:val="108"/>
        </w:trPr>
        <w:tc>
          <w:tcPr>
            <w:tcW w:w="2918" w:type="dxa"/>
            <w:vAlign w:val="center"/>
          </w:tcPr>
          <w:p w:rsidR="00036AC3" w:rsidRPr="00036AC3" w:rsidRDefault="00036AC3" w:rsidP="00036AC3">
            <w:pPr>
              <w:rPr>
                <w:color w:val="000000"/>
              </w:rPr>
            </w:pPr>
            <w:r w:rsidRPr="00036AC3">
              <w:rPr>
                <w:color w:val="000000"/>
              </w:rPr>
              <w:t>Котельная МУП «Исток»</w:t>
            </w:r>
          </w:p>
        </w:tc>
        <w:tc>
          <w:tcPr>
            <w:tcW w:w="1134" w:type="dxa"/>
          </w:tcPr>
          <w:p w:rsidR="00036AC3" w:rsidRPr="00036AC3" w:rsidRDefault="00036AC3" w:rsidP="00036AC3">
            <w:pPr>
              <w:jc w:val="center"/>
              <w:rPr>
                <w:color w:val="000000"/>
                <w:sz w:val="20"/>
                <w:szCs w:val="20"/>
              </w:rPr>
            </w:pPr>
            <w:r w:rsidRPr="00036AC3">
              <w:rPr>
                <w:color w:val="000000"/>
                <w:sz w:val="20"/>
                <w:szCs w:val="20"/>
              </w:rPr>
              <w:t>225,05</w:t>
            </w:r>
          </w:p>
        </w:tc>
        <w:tc>
          <w:tcPr>
            <w:tcW w:w="1134" w:type="dxa"/>
          </w:tcPr>
          <w:p w:rsidR="00036AC3" w:rsidRPr="00036AC3" w:rsidRDefault="00036AC3" w:rsidP="00036AC3">
            <w:pPr>
              <w:jc w:val="center"/>
              <w:rPr>
                <w:color w:val="000000"/>
                <w:sz w:val="20"/>
                <w:szCs w:val="20"/>
              </w:rPr>
            </w:pPr>
            <w:r w:rsidRPr="00036AC3">
              <w:rPr>
                <w:color w:val="000000"/>
                <w:sz w:val="20"/>
                <w:szCs w:val="20"/>
              </w:rPr>
              <w:t xml:space="preserve">135,03 уголь </w:t>
            </w:r>
          </w:p>
        </w:tc>
        <w:tc>
          <w:tcPr>
            <w:tcW w:w="850" w:type="dxa"/>
          </w:tcPr>
          <w:p w:rsidR="00036AC3" w:rsidRPr="00036AC3" w:rsidRDefault="00036AC3" w:rsidP="00036AC3">
            <w:pPr>
              <w:jc w:val="center"/>
              <w:rPr>
                <w:color w:val="000000"/>
                <w:sz w:val="20"/>
                <w:szCs w:val="20"/>
              </w:rPr>
            </w:pPr>
            <w:r w:rsidRPr="00036AC3">
              <w:rPr>
                <w:color w:val="000000"/>
                <w:sz w:val="20"/>
                <w:szCs w:val="20"/>
              </w:rPr>
              <w:t>0</w:t>
            </w:r>
          </w:p>
        </w:tc>
        <w:tc>
          <w:tcPr>
            <w:tcW w:w="1135" w:type="dxa"/>
          </w:tcPr>
          <w:p w:rsidR="00036AC3" w:rsidRPr="00036AC3" w:rsidRDefault="00036AC3" w:rsidP="00036AC3">
            <w:pPr>
              <w:jc w:val="center"/>
              <w:rPr>
                <w:color w:val="000000"/>
                <w:sz w:val="20"/>
                <w:szCs w:val="20"/>
              </w:rPr>
            </w:pPr>
            <w:r w:rsidRPr="00036AC3">
              <w:rPr>
                <w:color w:val="000000"/>
                <w:sz w:val="20"/>
                <w:szCs w:val="20"/>
              </w:rPr>
              <w:t xml:space="preserve">90,02 уголь </w:t>
            </w:r>
          </w:p>
        </w:tc>
        <w:tc>
          <w:tcPr>
            <w:tcW w:w="1515" w:type="dxa"/>
          </w:tcPr>
          <w:p w:rsidR="00036AC3" w:rsidRPr="00036AC3" w:rsidRDefault="00036AC3" w:rsidP="00036AC3">
            <w:pPr>
              <w:jc w:val="center"/>
              <w:rPr>
                <w:color w:val="000000"/>
                <w:sz w:val="20"/>
                <w:szCs w:val="20"/>
              </w:rPr>
            </w:pPr>
            <w:r w:rsidRPr="00036AC3">
              <w:rPr>
                <w:color w:val="000000"/>
                <w:sz w:val="20"/>
                <w:szCs w:val="20"/>
              </w:rPr>
              <w:t>дрова</w:t>
            </w:r>
          </w:p>
        </w:tc>
        <w:tc>
          <w:tcPr>
            <w:tcW w:w="1276" w:type="dxa"/>
          </w:tcPr>
          <w:p w:rsidR="00036AC3" w:rsidRPr="00036AC3" w:rsidRDefault="00036AC3" w:rsidP="00036AC3">
            <w:pPr>
              <w:jc w:val="center"/>
              <w:rPr>
                <w:color w:val="000000"/>
                <w:sz w:val="20"/>
                <w:szCs w:val="20"/>
              </w:rPr>
            </w:pPr>
            <w:r w:rsidRPr="00036AC3">
              <w:rPr>
                <w:color w:val="000000"/>
                <w:sz w:val="20"/>
                <w:szCs w:val="20"/>
              </w:rPr>
              <w:t>Не предусмотрен</w:t>
            </w:r>
          </w:p>
        </w:tc>
      </w:tr>
    </w:tbl>
    <w:p w:rsidR="00036AC3" w:rsidRPr="00036AC3" w:rsidRDefault="00036AC3" w:rsidP="00036AC3">
      <w:pPr>
        <w:spacing w:before="100" w:beforeAutospacing="1" w:after="100" w:afterAutospacing="1"/>
        <w:ind w:firstLine="709"/>
        <w:rPr>
          <w:color w:val="000000"/>
          <w:sz w:val="28"/>
          <w:szCs w:val="28"/>
        </w:rPr>
        <w:sectPr w:rsidR="00036AC3" w:rsidRPr="00036AC3" w:rsidSect="00F51F76">
          <w:pgSz w:w="11907" w:h="16840" w:code="9"/>
          <w:pgMar w:top="1134" w:right="850" w:bottom="1134" w:left="1701" w:header="720" w:footer="720" w:gutter="0"/>
          <w:cols w:space="720"/>
          <w:noEndnote/>
          <w:docGrid w:linePitch="326"/>
        </w:sectPr>
      </w:pPr>
    </w:p>
    <w:p w:rsidR="00036AC3" w:rsidRPr="00036AC3" w:rsidRDefault="00036AC3" w:rsidP="00036AC3">
      <w:pPr>
        <w:ind w:firstLine="709"/>
        <w:jc w:val="center"/>
        <w:rPr>
          <w:b/>
          <w:color w:val="000000"/>
          <w:sz w:val="28"/>
          <w:szCs w:val="28"/>
        </w:rPr>
      </w:pPr>
    </w:p>
    <w:p w:rsidR="00036AC3" w:rsidRPr="00036AC3" w:rsidRDefault="00036AC3" w:rsidP="00036AC3">
      <w:pPr>
        <w:ind w:firstLine="709"/>
        <w:jc w:val="center"/>
        <w:rPr>
          <w:b/>
          <w:color w:val="000000"/>
          <w:sz w:val="28"/>
          <w:szCs w:val="28"/>
        </w:rPr>
      </w:pPr>
      <w:r w:rsidRPr="00036AC3">
        <w:rPr>
          <w:b/>
          <w:color w:val="000000"/>
          <w:sz w:val="28"/>
          <w:szCs w:val="28"/>
        </w:rPr>
        <w:t>Раздел 7.</w:t>
      </w:r>
      <w:r w:rsidR="00C43A6B">
        <w:rPr>
          <w:b/>
          <w:color w:val="000000"/>
          <w:sz w:val="28"/>
          <w:szCs w:val="28"/>
        </w:rPr>
        <w:t xml:space="preserve"> </w:t>
      </w:r>
      <w:r w:rsidRPr="00036AC3">
        <w:rPr>
          <w:b/>
          <w:color w:val="000000"/>
          <w:sz w:val="28"/>
          <w:szCs w:val="28"/>
        </w:rPr>
        <w:t>Инвестиции в новое строительство, реконструкцию и техническое перевооружение.</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7.1 Предложения по величине необходимых инвестиций в новое строительство, реконструкцию и техническое перевооружение источников тепловой энергии, тепловых сетей и тепловых пунктов первоначально планируются на период до 2025 года и подлежат ежегодной корректировке на каждом этапе планируемого периода с учетом утвержденной инвестиционной программы Тарского муниципального района на 2013 – 2020 годы и программы комплексного развития коммунальной инженерной инфраструктуры Егоровского сельского поселения.</w:t>
      </w:r>
    </w:p>
    <w:p w:rsidR="00036AC3" w:rsidRPr="00036AC3" w:rsidRDefault="00036AC3" w:rsidP="00036AC3">
      <w:pPr>
        <w:ind w:firstLine="709"/>
        <w:jc w:val="both"/>
        <w:rPr>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7.2 Предложения по величине необходимых инвестиций в реконструкцию и техническое перевооружение</w:t>
      </w:r>
      <w:r w:rsidR="00C43A6B">
        <w:rPr>
          <w:color w:val="000000"/>
          <w:sz w:val="28"/>
          <w:szCs w:val="28"/>
        </w:rPr>
        <w:t xml:space="preserve"> источников тепловой энергии и </w:t>
      </w:r>
      <w:r w:rsidRPr="00036AC3">
        <w:rPr>
          <w:color w:val="000000"/>
          <w:sz w:val="28"/>
          <w:szCs w:val="28"/>
        </w:rPr>
        <w:t xml:space="preserve">тепловых сетей </w:t>
      </w:r>
    </w:p>
    <w:tbl>
      <w:tblPr>
        <w:tblW w:w="15864" w:type="dxa"/>
        <w:tblLayout w:type="fixed"/>
        <w:tblLook w:val="01E0" w:firstRow="1" w:lastRow="1" w:firstColumn="1" w:lastColumn="1" w:noHBand="0" w:noVBand="0"/>
      </w:tblPr>
      <w:tblGrid>
        <w:gridCol w:w="475"/>
        <w:gridCol w:w="1578"/>
        <w:gridCol w:w="552"/>
        <w:gridCol w:w="1809"/>
        <w:gridCol w:w="1094"/>
        <w:gridCol w:w="418"/>
        <w:gridCol w:w="418"/>
        <w:gridCol w:w="418"/>
        <w:gridCol w:w="406"/>
        <w:gridCol w:w="429"/>
        <w:gridCol w:w="413"/>
        <w:gridCol w:w="406"/>
        <w:gridCol w:w="406"/>
        <w:gridCol w:w="406"/>
        <w:gridCol w:w="406"/>
        <w:gridCol w:w="448"/>
        <w:gridCol w:w="406"/>
        <w:gridCol w:w="1186"/>
        <w:gridCol w:w="483"/>
        <w:gridCol w:w="308"/>
        <w:gridCol w:w="259"/>
        <w:gridCol w:w="284"/>
        <w:gridCol w:w="283"/>
        <w:gridCol w:w="284"/>
        <w:gridCol w:w="388"/>
        <w:gridCol w:w="320"/>
        <w:gridCol w:w="284"/>
        <w:gridCol w:w="425"/>
        <w:gridCol w:w="425"/>
        <w:gridCol w:w="447"/>
      </w:tblGrid>
      <w:tr w:rsidR="00036AC3" w:rsidRPr="00036AC3" w:rsidTr="00F51F76">
        <w:tc>
          <w:tcPr>
            <w:tcW w:w="475" w:type="dxa"/>
            <w:vMerge w:val="restart"/>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r w:rsidRPr="00036AC3">
              <w:rPr>
                <w:color w:val="000000"/>
                <w:sz w:val="16"/>
                <w:szCs w:val="16"/>
              </w:rPr>
              <w:t>№ п/п</w:t>
            </w:r>
          </w:p>
        </w:tc>
        <w:tc>
          <w:tcPr>
            <w:tcW w:w="1578" w:type="dxa"/>
            <w:vMerge w:val="restart"/>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r w:rsidRPr="00036AC3">
              <w:rPr>
                <w:color w:val="000000"/>
                <w:sz w:val="16"/>
                <w:szCs w:val="16"/>
              </w:rPr>
              <w:t>Адрес объекта/ мероприятия</w:t>
            </w:r>
          </w:p>
        </w:tc>
        <w:tc>
          <w:tcPr>
            <w:tcW w:w="552" w:type="dxa"/>
            <w:vMerge w:val="restart"/>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r w:rsidRPr="00036AC3">
              <w:rPr>
                <w:color w:val="000000"/>
                <w:sz w:val="16"/>
                <w:szCs w:val="16"/>
              </w:rPr>
              <w:t>Ед. изм.</w:t>
            </w:r>
          </w:p>
        </w:tc>
        <w:tc>
          <w:tcPr>
            <w:tcW w:w="1809" w:type="dxa"/>
            <w:vMerge w:val="restart"/>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r w:rsidRPr="00036AC3">
              <w:rPr>
                <w:color w:val="000000"/>
                <w:sz w:val="16"/>
                <w:szCs w:val="16"/>
              </w:rPr>
              <w:t>Цели реализации мероприятия</w:t>
            </w:r>
          </w:p>
        </w:tc>
        <w:tc>
          <w:tcPr>
            <w:tcW w:w="1094" w:type="dxa"/>
            <w:vMerge w:val="restart"/>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r w:rsidRPr="00036AC3">
              <w:rPr>
                <w:color w:val="000000"/>
                <w:sz w:val="16"/>
                <w:szCs w:val="16"/>
              </w:rPr>
              <w:t>Объемные показатели</w:t>
            </w:r>
          </w:p>
        </w:tc>
        <w:tc>
          <w:tcPr>
            <w:tcW w:w="4980" w:type="dxa"/>
            <w:gridSpan w:val="12"/>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r w:rsidRPr="00036AC3">
              <w:rPr>
                <w:color w:val="000000"/>
                <w:sz w:val="16"/>
                <w:szCs w:val="16"/>
              </w:rPr>
              <w:t>Реализация мероприятий по годам, ед. изм.</w:t>
            </w:r>
          </w:p>
        </w:tc>
        <w:tc>
          <w:tcPr>
            <w:tcW w:w="118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r w:rsidRPr="00036AC3">
              <w:rPr>
                <w:color w:val="000000"/>
                <w:sz w:val="16"/>
                <w:szCs w:val="16"/>
              </w:rPr>
              <w:t>Финансовые потребности всего, млн. руб.</w:t>
            </w:r>
          </w:p>
        </w:tc>
        <w:tc>
          <w:tcPr>
            <w:tcW w:w="4190" w:type="dxa"/>
            <w:gridSpan w:val="12"/>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r w:rsidRPr="00036AC3">
              <w:rPr>
                <w:color w:val="000000"/>
                <w:sz w:val="16"/>
                <w:szCs w:val="16"/>
              </w:rPr>
              <w:t>Реализация мероприятий по годам, млн. руб.</w:t>
            </w:r>
          </w:p>
        </w:tc>
      </w:tr>
      <w:tr w:rsidR="00036AC3" w:rsidRPr="00036AC3" w:rsidTr="00F51F76">
        <w:trPr>
          <w:cantSplit/>
          <w:trHeight w:val="1134"/>
        </w:trPr>
        <w:tc>
          <w:tcPr>
            <w:tcW w:w="475" w:type="dxa"/>
            <w:vMerge/>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p>
        </w:tc>
        <w:tc>
          <w:tcPr>
            <w:tcW w:w="1578" w:type="dxa"/>
            <w:vMerge/>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p>
        </w:tc>
        <w:tc>
          <w:tcPr>
            <w:tcW w:w="552" w:type="dxa"/>
            <w:vMerge/>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p>
        </w:tc>
        <w:tc>
          <w:tcPr>
            <w:tcW w:w="1809" w:type="dxa"/>
            <w:vMerge/>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p>
        </w:tc>
        <w:tc>
          <w:tcPr>
            <w:tcW w:w="1094" w:type="dxa"/>
            <w:vMerge/>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r w:rsidRPr="00036AC3">
              <w:rPr>
                <w:color w:val="000000"/>
                <w:sz w:val="16"/>
                <w:szCs w:val="16"/>
              </w:rPr>
              <w:t>2014</w:t>
            </w: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2015</w:t>
            </w: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2016</w:t>
            </w: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2017</w:t>
            </w: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2018</w:t>
            </w: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2019</w:t>
            </w: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2020</w:t>
            </w: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2021</w:t>
            </w: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2022</w:t>
            </w: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2023</w:t>
            </w:r>
          </w:p>
        </w:tc>
        <w:tc>
          <w:tcPr>
            <w:tcW w:w="448"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2024</w:t>
            </w: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2025</w:t>
            </w: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2014</w:t>
            </w: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2015</w:t>
            </w: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2016</w:t>
            </w: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2017</w:t>
            </w: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2018</w:t>
            </w: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2019</w:t>
            </w: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2020</w:t>
            </w: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2021</w:t>
            </w: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2022</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2023</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2024</w:t>
            </w: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2025</w:t>
            </w:r>
          </w:p>
        </w:tc>
      </w:tr>
      <w:tr w:rsidR="00036AC3" w:rsidRPr="00036AC3" w:rsidTr="00F51F76">
        <w:trPr>
          <w:cantSplit/>
          <w:trHeight w:val="227"/>
        </w:trPr>
        <w:tc>
          <w:tcPr>
            <w:tcW w:w="15864" w:type="dxa"/>
            <w:gridSpan w:val="30"/>
            <w:tcBorders>
              <w:left w:val="single" w:sz="4" w:space="0" w:color="auto"/>
              <w:bottom w:val="single" w:sz="4" w:space="0" w:color="auto"/>
              <w:right w:val="single" w:sz="4" w:space="0" w:color="auto"/>
            </w:tcBorders>
            <w:shd w:val="clear" w:color="auto" w:fill="auto"/>
          </w:tcPr>
          <w:p w:rsidR="00036AC3" w:rsidRPr="00036AC3" w:rsidRDefault="00036AC3" w:rsidP="00036AC3">
            <w:pPr>
              <w:ind w:left="113" w:right="113"/>
              <w:jc w:val="center"/>
              <w:rPr>
                <w:color w:val="000000"/>
                <w:sz w:val="16"/>
                <w:szCs w:val="16"/>
                <w:lang w:val="en-US"/>
              </w:rPr>
            </w:pPr>
            <w:r w:rsidRPr="00036AC3">
              <w:rPr>
                <w:color w:val="000000"/>
                <w:sz w:val="16"/>
                <w:szCs w:val="16"/>
              </w:rPr>
              <w:t>Теплоснабжение Егоровского сельского поселения</w:t>
            </w:r>
          </w:p>
        </w:tc>
      </w:tr>
      <w:tr w:rsidR="00036AC3" w:rsidRPr="00036AC3" w:rsidTr="00F51F76">
        <w:trPr>
          <w:cantSplit/>
          <w:trHeight w:val="1134"/>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r w:rsidRPr="00036AC3">
              <w:rPr>
                <w:color w:val="000000"/>
                <w:sz w:val="16"/>
                <w:szCs w:val="16"/>
              </w:rPr>
              <w:t>1</w:t>
            </w:r>
          </w:p>
        </w:tc>
        <w:tc>
          <w:tcPr>
            <w:tcW w:w="1578" w:type="dxa"/>
            <w:tcBorders>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sz w:val="16"/>
                <w:szCs w:val="16"/>
              </w:rPr>
            </w:pPr>
            <w:r w:rsidRPr="00036AC3">
              <w:rPr>
                <w:color w:val="000000"/>
                <w:sz w:val="16"/>
                <w:szCs w:val="16"/>
              </w:rPr>
              <w:t>Котельная Администрации Егоровского сельского поселения</w:t>
            </w:r>
          </w:p>
        </w:tc>
        <w:tc>
          <w:tcPr>
            <w:tcW w:w="552" w:type="dxa"/>
            <w:tcBorders>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proofErr w:type="spellStart"/>
            <w:r w:rsidRPr="00036AC3">
              <w:rPr>
                <w:color w:val="000000"/>
                <w:sz w:val="16"/>
                <w:szCs w:val="16"/>
              </w:rPr>
              <w:t>шт</w:t>
            </w:r>
            <w:proofErr w:type="spellEnd"/>
          </w:p>
        </w:tc>
        <w:tc>
          <w:tcPr>
            <w:tcW w:w="1809" w:type="dxa"/>
            <w:tcBorders>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color w:val="000000"/>
                <w:sz w:val="16"/>
                <w:szCs w:val="16"/>
              </w:rPr>
              <w:t>Установка энергосберегающих насосов (</w:t>
            </w:r>
            <w:proofErr w:type="spellStart"/>
            <w:r w:rsidRPr="00036AC3">
              <w:rPr>
                <w:color w:val="000000"/>
                <w:sz w:val="16"/>
                <w:szCs w:val="16"/>
              </w:rPr>
              <w:t>Grundfos</w:t>
            </w:r>
            <w:proofErr w:type="spellEnd"/>
            <w:r w:rsidRPr="00036AC3">
              <w:rPr>
                <w:color w:val="000000"/>
                <w:sz w:val="16"/>
                <w:szCs w:val="16"/>
              </w:rPr>
              <w:t xml:space="preserve">, </w:t>
            </w:r>
            <w:proofErr w:type="spellStart"/>
            <w:r w:rsidRPr="00036AC3">
              <w:rPr>
                <w:color w:val="000000"/>
                <w:sz w:val="16"/>
                <w:szCs w:val="16"/>
              </w:rPr>
              <w:t>Wilo</w:t>
            </w:r>
            <w:proofErr w:type="spellEnd"/>
            <w:r w:rsidRPr="00036AC3">
              <w:rPr>
                <w:color w:val="000000"/>
                <w:sz w:val="16"/>
                <w:szCs w:val="16"/>
              </w:rPr>
              <w:t>)</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r w:rsidRPr="00036AC3">
              <w:rPr>
                <w:color w:val="000000"/>
                <w:sz w:val="16"/>
                <w:szCs w:val="16"/>
              </w:rPr>
              <w:t xml:space="preserve">4 </w:t>
            </w: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r w:rsidRPr="00036AC3">
              <w:rPr>
                <w:color w:val="000000"/>
                <w:sz w:val="16"/>
                <w:szCs w:val="16"/>
                <w:lang w:val="en-US"/>
              </w:rPr>
              <w:t>2</w:t>
            </w: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r w:rsidRPr="00036AC3">
              <w:rPr>
                <w:color w:val="000000"/>
                <w:sz w:val="16"/>
                <w:szCs w:val="16"/>
                <w:lang w:val="en-US"/>
              </w:rPr>
              <w:t>2</w:t>
            </w: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lang w:val="en-US"/>
              </w:rPr>
            </w:pPr>
            <w:r w:rsidRPr="00036AC3">
              <w:rPr>
                <w:color w:val="000000"/>
                <w:sz w:val="16"/>
                <w:szCs w:val="16"/>
                <w:lang w:val="en-US"/>
              </w:rPr>
              <w:t>0.160</w:t>
            </w: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0.08</w:t>
            </w: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0.08</w:t>
            </w: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r>
      <w:tr w:rsidR="00036AC3" w:rsidRPr="00036AC3" w:rsidTr="00F51F76">
        <w:trPr>
          <w:cantSplit/>
          <w:trHeight w:val="1134"/>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r w:rsidRPr="00036AC3">
              <w:rPr>
                <w:color w:val="000000"/>
                <w:sz w:val="16"/>
                <w:szCs w:val="16"/>
                <w:lang w:val="en-US"/>
              </w:rPr>
              <w:t>2</w:t>
            </w:r>
          </w:p>
        </w:tc>
        <w:tc>
          <w:tcPr>
            <w:tcW w:w="1578" w:type="dxa"/>
            <w:tcBorders>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sz w:val="16"/>
                <w:szCs w:val="16"/>
              </w:rPr>
            </w:pPr>
            <w:r w:rsidRPr="00036AC3">
              <w:rPr>
                <w:color w:val="000000"/>
                <w:sz w:val="16"/>
                <w:szCs w:val="16"/>
              </w:rPr>
              <w:t>Котельная Администрации Егоровского сельского поселения</w:t>
            </w:r>
          </w:p>
        </w:tc>
        <w:tc>
          <w:tcPr>
            <w:tcW w:w="552" w:type="dxa"/>
            <w:tcBorders>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proofErr w:type="spellStart"/>
            <w:r w:rsidRPr="00036AC3">
              <w:rPr>
                <w:color w:val="000000"/>
                <w:sz w:val="16"/>
                <w:szCs w:val="16"/>
              </w:rPr>
              <w:t>шт</w:t>
            </w:r>
            <w:proofErr w:type="spellEnd"/>
          </w:p>
        </w:tc>
        <w:tc>
          <w:tcPr>
            <w:tcW w:w="1809" w:type="dxa"/>
            <w:tcBorders>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color w:val="000000"/>
                <w:sz w:val="16"/>
                <w:szCs w:val="16"/>
              </w:rPr>
              <w:t>Установка балансировочных клапанов</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r w:rsidRPr="00036AC3">
              <w:rPr>
                <w:color w:val="000000"/>
                <w:sz w:val="16"/>
                <w:szCs w:val="16"/>
              </w:rPr>
              <w:t>2</w:t>
            </w: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r w:rsidRPr="00036AC3">
              <w:rPr>
                <w:color w:val="000000"/>
                <w:sz w:val="16"/>
                <w:szCs w:val="16"/>
                <w:lang w:val="en-US"/>
              </w:rPr>
              <w:t>1</w:t>
            </w: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r w:rsidRPr="00036AC3">
              <w:rPr>
                <w:color w:val="000000"/>
                <w:sz w:val="16"/>
                <w:szCs w:val="16"/>
                <w:lang w:val="en-US"/>
              </w:rPr>
              <w:t>1</w:t>
            </w:r>
          </w:p>
        </w:tc>
        <w:tc>
          <w:tcPr>
            <w:tcW w:w="40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lang w:val="en-US"/>
              </w:rPr>
            </w:pPr>
            <w:r w:rsidRPr="00036AC3">
              <w:rPr>
                <w:color w:val="000000"/>
                <w:sz w:val="16"/>
                <w:szCs w:val="16"/>
                <w:lang w:val="en-US"/>
              </w:rPr>
              <w:t>0.042</w:t>
            </w: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rPr>
              <w:t>0,021</w:t>
            </w: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rPr>
              <w:t>0,021</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r>
      <w:tr w:rsidR="00036AC3" w:rsidRPr="00036AC3" w:rsidTr="00F51F76">
        <w:trPr>
          <w:cantSplit/>
          <w:trHeight w:val="1134"/>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r w:rsidRPr="00036AC3">
              <w:rPr>
                <w:color w:val="000000"/>
                <w:sz w:val="16"/>
                <w:szCs w:val="16"/>
              </w:rPr>
              <w:t>3</w:t>
            </w:r>
          </w:p>
        </w:tc>
        <w:tc>
          <w:tcPr>
            <w:tcW w:w="1578" w:type="dxa"/>
            <w:tcBorders>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sz w:val="16"/>
                <w:szCs w:val="16"/>
              </w:rPr>
            </w:pPr>
            <w:r w:rsidRPr="00036AC3">
              <w:rPr>
                <w:color w:val="000000"/>
                <w:sz w:val="16"/>
                <w:szCs w:val="16"/>
              </w:rPr>
              <w:t>Котельная Администрации Егоровского сельского поселения</w:t>
            </w:r>
          </w:p>
        </w:tc>
        <w:tc>
          <w:tcPr>
            <w:tcW w:w="552" w:type="dxa"/>
            <w:tcBorders>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proofErr w:type="spellStart"/>
            <w:r w:rsidRPr="00036AC3">
              <w:rPr>
                <w:color w:val="000000"/>
                <w:sz w:val="16"/>
                <w:szCs w:val="16"/>
              </w:rPr>
              <w:t>шт</w:t>
            </w:r>
            <w:proofErr w:type="spellEnd"/>
          </w:p>
        </w:tc>
        <w:tc>
          <w:tcPr>
            <w:tcW w:w="1809" w:type="dxa"/>
            <w:tcBorders>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color w:val="000000"/>
                <w:sz w:val="16"/>
                <w:szCs w:val="16"/>
              </w:rPr>
              <w:t>Установка системы водоподготовки</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r w:rsidRPr="00036AC3">
              <w:rPr>
                <w:color w:val="000000"/>
                <w:sz w:val="16"/>
                <w:szCs w:val="16"/>
              </w:rPr>
              <w:t xml:space="preserve">1 </w:t>
            </w: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r w:rsidRPr="00036AC3">
              <w:rPr>
                <w:color w:val="000000"/>
                <w:sz w:val="16"/>
                <w:szCs w:val="16"/>
                <w:lang w:val="en-US"/>
              </w:rPr>
              <w:t>1</w:t>
            </w: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lang w:val="en-US"/>
              </w:rPr>
            </w:pPr>
            <w:r w:rsidRPr="00036AC3">
              <w:rPr>
                <w:color w:val="000000"/>
                <w:sz w:val="16"/>
                <w:szCs w:val="16"/>
                <w:lang w:val="en-US"/>
              </w:rPr>
              <w:t>0.08</w:t>
            </w: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0.08</w:t>
            </w: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r>
      <w:tr w:rsidR="00036AC3" w:rsidRPr="00036AC3" w:rsidTr="00F51F76">
        <w:trPr>
          <w:cantSplit/>
          <w:trHeight w:val="1134"/>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r w:rsidRPr="00036AC3">
              <w:rPr>
                <w:color w:val="000000"/>
                <w:sz w:val="16"/>
                <w:szCs w:val="16"/>
                <w:lang w:val="en-US"/>
              </w:rPr>
              <w:t>4</w:t>
            </w:r>
          </w:p>
        </w:tc>
        <w:tc>
          <w:tcPr>
            <w:tcW w:w="1578" w:type="dxa"/>
            <w:tcBorders>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sz w:val="16"/>
                <w:szCs w:val="16"/>
              </w:rPr>
            </w:pPr>
            <w:r w:rsidRPr="00036AC3">
              <w:rPr>
                <w:color w:val="000000"/>
                <w:sz w:val="16"/>
                <w:szCs w:val="16"/>
              </w:rPr>
              <w:t>Котельная Администрации Егоровского сельского поселения</w:t>
            </w:r>
          </w:p>
        </w:tc>
        <w:tc>
          <w:tcPr>
            <w:tcW w:w="552" w:type="dxa"/>
            <w:tcBorders>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proofErr w:type="spellStart"/>
            <w:r w:rsidRPr="00036AC3">
              <w:rPr>
                <w:color w:val="000000"/>
                <w:sz w:val="16"/>
                <w:szCs w:val="16"/>
              </w:rPr>
              <w:t>шт</w:t>
            </w:r>
            <w:proofErr w:type="spellEnd"/>
          </w:p>
        </w:tc>
        <w:tc>
          <w:tcPr>
            <w:tcW w:w="1809" w:type="dxa"/>
            <w:tcBorders>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color w:val="000000"/>
                <w:sz w:val="16"/>
                <w:szCs w:val="16"/>
              </w:rPr>
              <w:t>Установка узла учета тепловой энергии</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r w:rsidRPr="00036AC3">
              <w:rPr>
                <w:color w:val="000000"/>
                <w:sz w:val="16"/>
                <w:szCs w:val="16"/>
              </w:rPr>
              <w:t xml:space="preserve">1 </w:t>
            </w: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r w:rsidRPr="00036AC3">
              <w:rPr>
                <w:color w:val="000000"/>
                <w:sz w:val="16"/>
                <w:szCs w:val="16"/>
                <w:lang w:val="en-US"/>
              </w:rPr>
              <w:t>1</w:t>
            </w: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lang w:val="en-US"/>
              </w:rPr>
            </w:pPr>
            <w:r w:rsidRPr="00036AC3">
              <w:rPr>
                <w:color w:val="000000"/>
                <w:sz w:val="16"/>
                <w:szCs w:val="16"/>
                <w:lang w:val="en-US"/>
              </w:rPr>
              <w:t>0.150</w:t>
            </w: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0.150</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r>
      <w:tr w:rsidR="00036AC3" w:rsidRPr="00036AC3" w:rsidTr="00F51F76">
        <w:trPr>
          <w:cantSplit/>
          <w:trHeight w:val="1134"/>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r w:rsidRPr="00036AC3">
              <w:rPr>
                <w:color w:val="000000"/>
                <w:sz w:val="16"/>
                <w:szCs w:val="16"/>
                <w:lang w:val="en-US"/>
              </w:rPr>
              <w:lastRenderedPageBreak/>
              <w:t>5</w:t>
            </w:r>
          </w:p>
        </w:tc>
        <w:tc>
          <w:tcPr>
            <w:tcW w:w="1578" w:type="dxa"/>
            <w:tcBorders>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sz w:val="16"/>
                <w:szCs w:val="16"/>
              </w:rPr>
            </w:pPr>
            <w:r w:rsidRPr="00036AC3">
              <w:rPr>
                <w:color w:val="000000"/>
                <w:sz w:val="16"/>
                <w:szCs w:val="16"/>
              </w:rPr>
              <w:t>Котельная Администрации Егоровского сельского поселения</w:t>
            </w:r>
          </w:p>
        </w:tc>
        <w:tc>
          <w:tcPr>
            <w:tcW w:w="552" w:type="dxa"/>
            <w:tcBorders>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r w:rsidRPr="00036AC3">
              <w:rPr>
                <w:color w:val="000000"/>
                <w:sz w:val="16"/>
                <w:szCs w:val="16"/>
              </w:rPr>
              <w:t>км</w:t>
            </w:r>
          </w:p>
        </w:tc>
        <w:tc>
          <w:tcPr>
            <w:tcW w:w="1809" w:type="dxa"/>
            <w:tcBorders>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color w:val="000000"/>
                <w:sz w:val="16"/>
                <w:szCs w:val="16"/>
              </w:rPr>
              <w:t>Частичная замена и утепление  тепловых сетей   с использованием ППУ-изоляции</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r w:rsidRPr="00036AC3">
              <w:rPr>
                <w:color w:val="000000"/>
                <w:sz w:val="16"/>
                <w:szCs w:val="16"/>
              </w:rPr>
              <w:t>0,6 (2-х труб. 0,3 км)</w:t>
            </w: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0.33</w:t>
            </w: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0.33</w:t>
            </w: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48"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lang w:val="en-US"/>
              </w:rPr>
            </w:pPr>
            <w:r w:rsidRPr="00036AC3">
              <w:rPr>
                <w:color w:val="000000"/>
                <w:sz w:val="16"/>
                <w:szCs w:val="16"/>
                <w:lang w:val="en-US"/>
              </w:rPr>
              <w:t>0.888</w:t>
            </w: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0.444</w:t>
            </w: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0.444</w:t>
            </w: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r>
      <w:tr w:rsidR="00036AC3" w:rsidRPr="00036AC3" w:rsidTr="00F51F76">
        <w:trPr>
          <w:cantSplit/>
          <w:trHeight w:val="832"/>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3939" w:type="dxa"/>
            <w:gridSpan w:val="3"/>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b/>
                <w:color w:val="000000"/>
                <w:sz w:val="20"/>
                <w:szCs w:val="20"/>
              </w:rPr>
              <w:t xml:space="preserve">Всего инвестиций за период, в </w:t>
            </w:r>
            <w:proofErr w:type="spellStart"/>
            <w:r w:rsidRPr="00036AC3">
              <w:rPr>
                <w:b/>
                <w:color w:val="000000"/>
                <w:sz w:val="20"/>
                <w:szCs w:val="20"/>
              </w:rPr>
              <w:t>т.ч</w:t>
            </w:r>
            <w:proofErr w:type="spellEnd"/>
            <w:r w:rsidRPr="00036AC3">
              <w:rPr>
                <w:b/>
                <w:color w:val="000000"/>
                <w:sz w:val="20"/>
                <w:szCs w:val="20"/>
              </w:rPr>
              <w:t>.</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lang w:val="en-US"/>
              </w:rPr>
            </w:pPr>
            <w:r w:rsidRPr="00036AC3">
              <w:rPr>
                <w:color w:val="000000"/>
                <w:sz w:val="16"/>
                <w:szCs w:val="16"/>
                <w:lang w:val="en-US"/>
              </w:rPr>
              <w:t>1.32</w:t>
            </w: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0.444</w:t>
            </w: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0.101</w:t>
            </w: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0.524</w:t>
            </w: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0.021</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0.150</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0.08</w:t>
            </w: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rPr>
            </w:pPr>
          </w:p>
        </w:tc>
      </w:tr>
      <w:tr w:rsidR="00036AC3" w:rsidRPr="00036AC3" w:rsidTr="00F51F76">
        <w:trPr>
          <w:cantSplit/>
          <w:trHeight w:val="123"/>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3939" w:type="dxa"/>
            <w:gridSpan w:val="3"/>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b/>
                <w:color w:val="000000"/>
                <w:sz w:val="20"/>
              </w:rPr>
              <w:t>Областной бюджет</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lang w:val="en-US"/>
              </w:rPr>
            </w:pP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r>
      <w:tr w:rsidR="00036AC3" w:rsidRPr="00036AC3" w:rsidTr="00F51F76">
        <w:trPr>
          <w:cantSplit/>
          <w:trHeight w:val="123"/>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3939" w:type="dxa"/>
            <w:gridSpan w:val="3"/>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b/>
                <w:color w:val="000000"/>
                <w:sz w:val="20"/>
              </w:rPr>
              <w:t>Районный бюджет</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lang w:val="en-US"/>
              </w:rPr>
            </w:pP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r>
      <w:tr w:rsidR="00036AC3" w:rsidRPr="00036AC3" w:rsidTr="00F51F76">
        <w:trPr>
          <w:cantSplit/>
          <w:trHeight w:val="123"/>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3939" w:type="dxa"/>
            <w:gridSpan w:val="3"/>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b/>
                <w:color w:val="000000"/>
                <w:sz w:val="20"/>
                <w:szCs w:val="20"/>
              </w:rPr>
              <w:t>Бюджет поселений</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lang w:val="en-US"/>
              </w:rPr>
            </w:pP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r>
      <w:tr w:rsidR="00036AC3" w:rsidRPr="00036AC3" w:rsidTr="00F51F76">
        <w:trPr>
          <w:cantSplit/>
          <w:trHeight w:val="1016"/>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3939" w:type="dxa"/>
            <w:gridSpan w:val="3"/>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b/>
                <w:color w:val="000000"/>
                <w:sz w:val="20"/>
                <w:szCs w:val="20"/>
              </w:rPr>
              <w:t>Средства предприятий</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lang w:val="en-US"/>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lang w:val="en-US"/>
              </w:rPr>
            </w:pPr>
            <w:r w:rsidRPr="00036AC3">
              <w:rPr>
                <w:color w:val="000000"/>
                <w:sz w:val="16"/>
                <w:szCs w:val="16"/>
                <w:lang w:val="en-US"/>
              </w:rPr>
              <w:t>1.32</w:t>
            </w: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0.444</w:t>
            </w: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0.101</w:t>
            </w: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0.524</w:t>
            </w: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0.021</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0.150</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lang w:val="en-US"/>
              </w:rPr>
            </w:pPr>
            <w:r w:rsidRPr="00036AC3">
              <w:rPr>
                <w:color w:val="000000"/>
                <w:sz w:val="16"/>
                <w:szCs w:val="16"/>
                <w:lang w:val="en-US"/>
              </w:rPr>
              <w:t>0.08</w:t>
            </w: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rPr>
            </w:pPr>
          </w:p>
        </w:tc>
      </w:tr>
      <w:tr w:rsidR="00036AC3" w:rsidRPr="00036AC3" w:rsidTr="00F51F76">
        <w:trPr>
          <w:cantSplit/>
          <w:trHeight w:val="123"/>
        </w:trPr>
        <w:tc>
          <w:tcPr>
            <w:tcW w:w="475"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3939" w:type="dxa"/>
            <w:gridSpan w:val="3"/>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sz w:val="16"/>
                <w:szCs w:val="16"/>
              </w:rPr>
            </w:pPr>
            <w:r w:rsidRPr="00036AC3">
              <w:rPr>
                <w:b/>
                <w:color w:val="000000"/>
                <w:sz w:val="20"/>
                <w:szCs w:val="20"/>
              </w:rPr>
              <w:t>Средства населения</w:t>
            </w:r>
          </w:p>
        </w:tc>
        <w:tc>
          <w:tcPr>
            <w:tcW w:w="1094"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2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1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44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center"/>
              <w:rPr>
                <w:color w:val="000000"/>
                <w:sz w:val="16"/>
                <w:szCs w:val="16"/>
              </w:rPr>
            </w:pPr>
          </w:p>
        </w:tc>
        <w:tc>
          <w:tcPr>
            <w:tcW w:w="406"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rPr>
            </w:pPr>
          </w:p>
        </w:tc>
        <w:tc>
          <w:tcPr>
            <w:tcW w:w="1186" w:type="dxa"/>
            <w:tcBorders>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sz w:val="16"/>
                <w:szCs w:val="16"/>
              </w:rPr>
            </w:pPr>
          </w:p>
        </w:tc>
        <w:tc>
          <w:tcPr>
            <w:tcW w:w="4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30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25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283"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3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32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36AC3" w:rsidRPr="00036AC3" w:rsidRDefault="00036AC3" w:rsidP="00036AC3">
            <w:pPr>
              <w:ind w:left="113" w:right="113"/>
              <w:jc w:val="center"/>
              <w:rPr>
                <w:color w:val="000000"/>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rPr>
            </w:pPr>
          </w:p>
        </w:tc>
        <w:tc>
          <w:tcPr>
            <w:tcW w:w="447" w:type="dxa"/>
            <w:tcBorders>
              <w:top w:val="single" w:sz="4" w:space="0" w:color="auto"/>
              <w:left w:val="single" w:sz="4" w:space="0" w:color="auto"/>
              <w:bottom w:val="single" w:sz="4" w:space="0" w:color="auto"/>
              <w:right w:val="single" w:sz="4" w:space="0" w:color="auto"/>
            </w:tcBorders>
            <w:shd w:val="clear" w:color="auto" w:fill="auto"/>
            <w:textDirection w:val="btLr"/>
          </w:tcPr>
          <w:p w:rsidR="00036AC3" w:rsidRPr="00036AC3" w:rsidRDefault="00036AC3" w:rsidP="00036AC3">
            <w:pPr>
              <w:ind w:left="113" w:right="113"/>
              <w:jc w:val="center"/>
              <w:rPr>
                <w:color w:val="000000"/>
                <w:sz w:val="16"/>
                <w:szCs w:val="16"/>
              </w:rPr>
            </w:pPr>
          </w:p>
        </w:tc>
      </w:tr>
    </w:tbl>
    <w:p w:rsidR="00036AC3" w:rsidRPr="00036AC3" w:rsidRDefault="00036AC3" w:rsidP="00036AC3">
      <w:pPr>
        <w:ind w:firstLine="709"/>
        <w:jc w:val="both"/>
        <w:rPr>
          <w:color w:val="000000"/>
          <w:sz w:val="28"/>
          <w:szCs w:val="28"/>
        </w:rPr>
      </w:pPr>
    </w:p>
    <w:p w:rsidR="00036AC3" w:rsidRPr="00036AC3" w:rsidRDefault="00036AC3" w:rsidP="00036AC3">
      <w:pPr>
        <w:suppressAutoHyphens/>
        <w:spacing w:before="120"/>
        <w:ind w:firstLine="709"/>
        <w:jc w:val="both"/>
        <w:rPr>
          <w:rFonts w:eastAsia="Arial"/>
          <w:color w:val="000000"/>
          <w:kern w:val="1"/>
          <w:sz w:val="28"/>
          <w:szCs w:val="28"/>
          <w:lang w:eastAsia="ar-SA"/>
        </w:rPr>
      </w:pPr>
      <w:r w:rsidRPr="00036AC3">
        <w:rPr>
          <w:rFonts w:eastAsia="Arial"/>
          <w:b/>
          <w:color w:val="000000"/>
          <w:kern w:val="1"/>
          <w:sz w:val="28"/>
          <w:szCs w:val="28"/>
          <w:lang w:eastAsia="ar-SA"/>
        </w:rPr>
        <w:t>Примечание:</w:t>
      </w:r>
      <w:r w:rsidRPr="00036AC3">
        <w:rPr>
          <w:rFonts w:eastAsia="Arial"/>
          <w:color w:val="000000"/>
          <w:kern w:val="1"/>
          <w:sz w:val="28"/>
          <w:szCs w:val="28"/>
          <w:lang w:eastAsia="ar-SA"/>
        </w:rPr>
        <w:t xml:space="preserve">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036AC3" w:rsidRPr="00036AC3" w:rsidRDefault="00036AC3" w:rsidP="00036AC3">
      <w:pPr>
        <w:spacing w:before="100" w:beforeAutospacing="1" w:after="100" w:afterAutospacing="1"/>
        <w:ind w:firstLine="709"/>
        <w:rPr>
          <w:color w:val="000000"/>
        </w:rPr>
        <w:sectPr w:rsidR="00036AC3" w:rsidRPr="00036AC3" w:rsidSect="00F51F76">
          <w:pgSz w:w="16840" w:h="11907" w:orient="landscape" w:code="9"/>
          <w:pgMar w:top="709" w:right="902" w:bottom="748" w:left="357" w:header="720" w:footer="720" w:gutter="0"/>
          <w:cols w:space="720"/>
          <w:noEndnote/>
          <w:docGrid w:linePitch="326"/>
        </w:sectPr>
      </w:pPr>
    </w:p>
    <w:p w:rsidR="00036AC3" w:rsidRPr="00036AC3" w:rsidRDefault="00036AC3" w:rsidP="00036AC3">
      <w:pPr>
        <w:ind w:firstLine="709"/>
        <w:jc w:val="both"/>
        <w:rPr>
          <w:b/>
          <w:color w:val="000000"/>
          <w:sz w:val="28"/>
          <w:szCs w:val="28"/>
        </w:rPr>
      </w:pPr>
      <w:r w:rsidRPr="00036AC3">
        <w:rPr>
          <w:b/>
          <w:color w:val="000000"/>
          <w:sz w:val="28"/>
          <w:szCs w:val="28"/>
        </w:rPr>
        <w:lastRenderedPageBreak/>
        <w:t>Раздел 8. Решение об определении единой теплоснабжающей организации.</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Теплоснабжение объектов обра</w:t>
      </w:r>
      <w:r w:rsidR="00C43A6B">
        <w:rPr>
          <w:color w:val="000000"/>
          <w:sz w:val="28"/>
          <w:szCs w:val="28"/>
        </w:rPr>
        <w:t>зования и социальной сферы на  т</w:t>
      </w:r>
      <w:r w:rsidRPr="00036AC3">
        <w:rPr>
          <w:color w:val="000000"/>
          <w:sz w:val="28"/>
          <w:szCs w:val="28"/>
        </w:rPr>
        <w:t>ерритории Егоровского сельского поселения осуществляет котельная, находящаяся на балансе Администрации Егоровского сельского поселения. Единая теплоснабжающая организация на территории Егоровского сельского определена МУП «Исток».</w:t>
      </w:r>
    </w:p>
    <w:p w:rsidR="00036AC3" w:rsidRPr="00036AC3" w:rsidRDefault="00036AC3" w:rsidP="00036AC3">
      <w:pPr>
        <w:ind w:left="360" w:firstLine="709"/>
        <w:jc w:val="both"/>
        <w:rPr>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Раздел 9. Решения о распределении тепловой нагрузки между источниками тепловой энергии.</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Так, как источник централизованного теплоснабжения на территории Егоровского сельского поселения один, решения о загрузке источников тепловой энергии, распределении (перераспределении) тепловой нагрузки</w:t>
      </w:r>
      <w:r w:rsidR="00C43A6B">
        <w:rPr>
          <w:color w:val="000000"/>
          <w:sz w:val="28"/>
          <w:szCs w:val="28"/>
        </w:rPr>
        <w:t xml:space="preserve"> потребителей тепловой энергии </w:t>
      </w:r>
      <w:r w:rsidRPr="00036AC3">
        <w:rPr>
          <w:color w:val="000000"/>
          <w:sz w:val="28"/>
          <w:szCs w:val="28"/>
        </w:rPr>
        <w:t>между источниками тепловой энергии, поставляющими тепловую энергию, в данном случае будут отсутствовать.</w:t>
      </w:r>
    </w:p>
    <w:p w:rsidR="00036AC3" w:rsidRPr="00036AC3" w:rsidRDefault="00036AC3" w:rsidP="00036AC3">
      <w:pPr>
        <w:jc w:val="center"/>
        <w:rPr>
          <w:color w:val="000000"/>
        </w:rPr>
      </w:pPr>
    </w:p>
    <w:tbl>
      <w:tblPr>
        <w:tblW w:w="0" w:type="auto"/>
        <w:tblLook w:val="01E0" w:firstRow="1" w:lastRow="1" w:firstColumn="1" w:lastColumn="1" w:noHBand="0" w:noVBand="0"/>
      </w:tblPr>
      <w:tblGrid>
        <w:gridCol w:w="774"/>
        <w:gridCol w:w="3799"/>
        <w:gridCol w:w="2418"/>
        <w:gridCol w:w="2394"/>
      </w:tblGrid>
      <w:tr w:rsidR="00036AC3" w:rsidRPr="00036AC3" w:rsidTr="00F51F76">
        <w:trPr>
          <w:trHeight w:val="759"/>
        </w:trPr>
        <w:tc>
          <w:tcPr>
            <w:tcW w:w="774"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rPr>
            </w:pPr>
            <w:r w:rsidRPr="00036AC3">
              <w:rPr>
                <w:color w:val="000000"/>
              </w:rPr>
              <w:t>№ п/п</w:t>
            </w:r>
          </w:p>
        </w:tc>
        <w:tc>
          <w:tcPr>
            <w:tcW w:w="3799"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rPr>
            </w:pPr>
            <w:r w:rsidRPr="00036AC3">
              <w:rPr>
                <w:color w:val="000000"/>
              </w:rPr>
              <w:t>Наименование котельной</w:t>
            </w:r>
          </w:p>
        </w:tc>
        <w:tc>
          <w:tcPr>
            <w:tcW w:w="2418"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rPr>
            </w:pPr>
            <w:r w:rsidRPr="00036AC3">
              <w:rPr>
                <w:color w:val="000000"/>
              </w:rPr>
              <w:t>Установленная мощность, Гкал/час</w:t>
            </w:r>
          </w:p>
        </w:tc>
        <w:tc>
          <w:tcPr>
            <w:tcW w:w="2394"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rPr>
            </w:pPr>
            <w:r w:rsidRPr="00036AC3">
              <w:rPr>
                <w:color w:val="000000"/>
              </w:rPr>
              <w:t>Подключенная тепловая нагрузка, Гкал/час</w:t>
            </w:r>
          </w:p>
        </w:tc>
      </w:tr>
      <w:tr w:rsidR="00036AC3" w:rsidRPr="00036AC3" w:rsidTr="00F51F76">
        <w:trPr>
          <w:trHeight w:val="205"/>
        </w:trPr>
        <w:tc>
          <w:tcPr>
            <w:tcW w:w="774"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rPr>
                <w:color w:val="000000"/>
              </w:rPr>
            </w:pPr>
          </w:p>
          <w:p w:rsidR="00036AC3" w:rsidRPr="00036AC3" w:rsidRDefault="00036AC3" w:rsidP="00036AC3">
            <w:pPr>
              <w:rPr>
                <w:color w:val="000000"/>
              </w:rPr>
            </w:pPr>
            <w:r w:rsidRPr="00036AC3">
              <w:rPr>
                <w:color w:val="000000"/>
              </w:rPr>
              <w:t>1</w:t>
            </w: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rPr>
                <w:color w:val="000000"/>
              </w:rPr>
            </w:pPr>
            <w:r w:rsidRPr="00036AC3">
              <w:rPr>
                <w:color w:val="000000"/>
              </w:rPr>
              <w:t>Котельная МУП «Исток»</w:t>
            </w:r>
          </w:p>
        </w:tc>
        <w:tc>
          <w:tcPr>
            <w:tcW w:w="2418"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rPr>
            </w:pPr>
            <w:r w:rsidRPr="00036AC3">
              <w:rPr>
                <w:color w:val="000000"/>
              </w:rPr>
              <w:t>1,1</w:t>
            </w:r>
          </w:p>
        </w:tc>
        <w:tc>
          <w:tcPr>
            <w:tcW w:w="2394" w:type="dxa"/>
            <w:tcBorders>
              <w:top w:val="single" w:sz="4" w:space="0" w:color="auto"/>
              <w:left w:val="single" w:sz="4" w:space="0" w:color="auto"/>
              <w:bottom w:val="single" w:sz="4" w:space="0" w:color="auto"/>
              <w:right w:val="single" w:sz="4" w:space="0" w:color="auto"/>
            </w:tcBorders>
            <w:shd w:val="clear" w:color="auto" w:fill="auto"/>
            <w:vAlign w:val="center"/>
          </w:tcPr>
          <w:p w:rsidR="00036AC3" w:rsidRPr="00036AC3" w:rsidRDefault="00036AC3" w:rsidP="00036AC3">
            <w:pPr>
              <w:jc w:val="center"/>
              <w:rPr>
                <w:color w:val="000000"/>
              </w:rPr>
            </w:pPr>
            <w:r w:rsidRPr="00036AC3">
              <w:rPr>
                <w:color w:val="000000"/>
              </w:rPr>
              <w:t>0,41</w:t>
            </w:r>
          </w:p>
        </w:tc>
      </w:tr>
    </w:tbl>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Распределение тепловой нагрузки между источниками тепловой энергии, в том числе определение условий, при наличии которых существует возможность поставок тепловой энергии при сохранении надежности теплоснабжения.</w:t>
      </w:r>
    </w:p>
    <w:p w:rsidR="00036AC3" w:rsidRPr="00036AC3" w:rsidRDefault="00036AC3" w:rsidP="00036AC3">
      <w:pPr>
        <w:ind w:firstLine="709"/>
        <w:jc w:val="both"/>
        <w:rPr>
          <w:color w:val="000000"/>
          <w:sz w:val="28"/>
          <w:szCs w:val="28"/>
        </w:rPr>
      </w:pPr>
      <w:r w:rsidRPr="00036AC3">
        <w:rPr>
          <w:color w:val="000000"/>
          <w:sz w:val="28"/>
          <w:szCs w:val="28"/>
        </w:rPr>
        <w:t>Перераспределение тепловой нагрузки между источниками теплово</w:t>
      </w:r>
      <w:r w:rsidR="00C43A6B">
        <w:rPr>
          <w:color w:val="000000"/>
          <w:sz w:val="28"/>
          <w:szCs w:val="28"/>
        </w:rPr>
        <w:t xml:space="preserve">й энергии невозможно. Источник </w:t>
      </w:r>
      <w:r w:rsidRPr="00036AC3">
        <w:rPr>
          <w:color w:val="000000"/>
          <w:sz w:val="28"/>
          <w:szCs w:val="28"/>
        </w:rPr>
        <w:t>тепловой энергии, имеющий тепловую сеть на территории Егоровского сельского поселения всего один.</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b/>
          <w:color w:val="000000"/>
          <w:sz w:val="28"/>
          <w:szCs w:val="28"/>
        </w:rPr>
      </w:pPr>
      <w:r w:rsidRPr="00036AC3">
        <w:rPr>
          <w:b/>
          <w:color w:val="000000"/>
          <w:sz w:val="28"/>
          <w:szCs w:val="28"/>
        </w:rPr>
        <w:t>Раздел 10. Перечень бесхозяйных тепловых сетей и определение организации, уполномоченной на их эксплуатацию.</w:t>
      </w: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color w:val="000000"/>
          <w:sz w:val="28"/>
          <w:szCs w:val="28"/>
        </w:rPr>
      </w:pPr>
      <w:r w:rsidRPr="00036AC3">
        <w:rPr>
          <w:color w:val="000000"/>
          <w:sz w:val="28"/>
          <w:szCs w:val="28"/>
        </w:rPr>
        <w:t xml:space="preserve">Характеристика бесхозяйных тепловых сетей </w:t>
      </w:r>
    </w:p>
    <w:p w:rsidR="00036AC3" w:rsidRPr="00036AC3" w:rsidRDefault="00036AC3" w:rsidP="00036AC3">
      <w:pPr>
        <w:jc w:val="both"/>
        <w:rPr>
          <w:color w:val="000000"/>
          <w:sz w:val="28"/>
          <w:szCs w:val="28"/>
        </w:rPr>
      </w:pPr>
    </w:p>
    <w:tbl>
      <w:tblPr>
        <w:tblW w:w="0" w:type="auto"/>
        <w:tblLook w:val="01E0" w:firstRow="1" w:lastRow="1" w:firstColumn="1" w:lastColumn="1" w:noHBand="0" w:noVBand="0"/>
      </w:tblPr>
      <w:tblGrid>
        <w:gridCol w:w="2392"/>
        <w:gridCol w:w="2393"/>
        <w:gridCol w:w="2393"/>
        <w:gridCol w:w="2393"/>
      </w:tblGrid>
      <w:tr w:rsidR="00036AC3" w:rsidRPr="00036AC3" w:rsidTr="00F51F76">
        <w:tc>
          <w:tcPr>
            <w:tcW w:w="2392"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rPr>
            </w:pPr>
            <w:r w:rsidRPr="00036AC3">
              <w:rPr>
                <w:color w:val="000000"/>
              </w:rPr>
              <w:t>Наименование объекта</w:t>
            </w:r>
          </w:p>
        </w:tc>
        <w:tc>
          <w:tcPr>
            <w:tcW w:w="2393"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rPr>
            </w:pPr>
            <w:r w:rsidRPr="00036AC3">
              <w:rPr>
                <w:color w:val="000000"/>
              </w:rPr>
              <w:t>Адрес объекта</w:t>
            </w:r>
          </w:p>
        </w:tc>
        <w:tc>
          <w:tcPr>
            <w:tcW w:w="2393"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rPr>
            </w:pPr>
            <w:r w:rsidRPr="00036AC3">
              <w:rPr>
                <w:color w:val="000000"/>
              </w:rPr>
              <w:t>№ записи в Едином гос. реестре прав на недвижимое имущество и сделок с ним, дата принятия на учет</w:t>
            </w:r>
          </w:p>
        </w:tc>
        <w:tc>
          <w:tcPr>
            <w:tcW w:w="2393"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rPr>
            </w:pPr>
            <w:r w:rsidRPr="00036AC3">
              <w:rPr>
                <w:color w:val="000000"/>
              </w:rPr>
              <w:t>Кадастровый № земельного участка, в пределах которого расположен объект недвижимого имущества</w:t>
            </w:r>
          </w:p>
        </w:tc>
      </w:tr>
      <w:tr w:rsidR="00036AC3" w:rsidRPr="00036AC3" w:rsidTr="00F51F76">
        <w:tc>
          <w:tcPr>
            <w:tcW w:w="2392"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rPr>
            </w:pPr>
            <w:r w:rsidRPr="00036AC3">
              <w:rPr>
                <w:color w:val="000000"/>
              </w:rPr>
              <w:t>Тепловые сети</w:t>
            </w:r>
          </w:p>
        </w:tc>
        <w:tc>
          <w:tcPr>
            <w:tcW w:w="2393"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rPr>
            </w:pPr>
            <w:r w:rsidRPr="00036AC3">
              <w:rPr>
                <w:color w:val="000000"/>
              </w:rPr>
              <w:t>Егоровское сельское поселение</w:t>
            </w:r>
          </w:p>
        </w:tc>
        <w:tc>
          <w:tcPr>
            <w:tcW w:w="2393"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rPr>
            </w:pPr>
            <w:r w:rsidRPr="00036AC3">
              <w:rPr>
                <w:color w:val="000000"/>
              </w:rPr>
              <w:t>отсутствуют</w:t>
            </w:r>
          </w:p>
        </w:tc>
        <w:tc>
          <w:tcPr>
            <w:tcW w:w="2393" w:type="dxa"/>
            <w:tcBorders>
              <w:top w:val="single" w:sz="4" w:space="0" w:color="auto"/>
              <w:left w:val="single" w:sz="4" w:space="0" w:color="auto"/>
              <w:bottom w:val="single" w:sz="4" w:space="0" w:color="auto"/>
              <w:right w:val="single" w:sz="4" w:space="0" w:color="auto"/>
            </w:tcBorders>
            <w:shd w:val="clear" w:color="auto" w:fill="auto"/>
          </w:tcPr>
          <w:p w:rsidR="00036AC3" w:rsidRPr="00036AC3" w:rsidRDefault="00036AC3" w:rsidP="00036AC3">
            <w:pPr>
              <w:jc w:val="both"/>
              <w:rPr>
                <w:color w:val="000000"/>
              </w:rPr>
            </w:pPr>
            <w:r w:rsidRPr="00036AC3">
              <w:rPr>
                <w:color w:val="000000"/>
              </w:rPr>
              <w:t>отсутствуют</w:t>
            </w:r>
          </w:p>
        </w:tc>
      </w:tr>
    </w:tbl>
    <w:p w:rsidR="00036AC3" w:rsidRPr="00036AC3" w:rsidRDefault="00036AC3" w:rsidP="00036AC3">
      <w:pPr>
        <w:ind w:firstLine="709"/>
        <w:jc w:val="both"/>
        <w:rPr>
          <w:color w:val="000000"/>
          <w:sz w:val="28"/>
          <w:szCs w:val="28"/>
        </w:rPr>
      </w:pPr>
    </w:p>
    <w:p w:rsidR="00036AC3" w:rsidRPr="00036AC3" w:rsidRDefault="00036AC3" w:rsidP="00036AC3">
      <w:pPr>
        <w:ind w:left="360" w:firstLine="709"/>
        <w:jc w:val="both"/>
        <w:rPr>
          <w:color w:val="000000"/>
          <w:sz w:val="28"/>
          <w:szCs w:val="28"/>
        </w:rPr>
      </w:pPr>
    </w:p>
    <w:p w:rsidR="00036AC3" w:rsidRPr="00036AC3" w:rsidRDefault="00036AC3" w:rsidP="00036AC3">
      <w:pPr>
        <w:ind w:firstLine="709"/>
        <w:jc w:val="both"/>
        <w:rPr>
          <w:b/>
          <w:color w:val="000000"/>
          <w:sz w:val="28"/>
          <w:szCs w:val="28"/>
        </w:rPr>
      </w:pPr>
    </w:p>
    <w:p w:rsidR="00036AC3" w:rsidRPr="00036AC3" w:rsidRDefault="00036AC3" w:rsidP="00036AC3">
      <w:pPr>
        <w:ind w:firstLine="709"/>
        <w:jc w:val="both"/>
        <w:rPr>
          <w:b/>
          <w:color w:val="000000"/>
          <w:sz w:val="28"/>
          <w:szCs w:val="28"/>
        </w:rPr>
      </w:pPr>
    </w:p>
    <w:p w:rsidR="00036AC3" w:rsidRPr="00036AC3" w:rsidRDefault="00036AC3" w:rsidP="00036AC3">
      <w:pPr>
        <w:jc w:val="both"/>
        <w:rPr>
          <w:b/>
          <w:color w:val="000000"/>
          <w:sz w:val="28"/>
          <w:szCs w:val="28"/>
        </w:rPr>
      </w:pPr>
    </w:p>
    <w:p w:rsidR="00036AC3" w:rsidRDefault="00036AC3" w:rsidP="00036AC3">
      <w:pPr>
        <w:tabs>
          <w:tab w:val="left" w:pos="0"/>
        </w:tabs>
        <w:autoSpaceDE w:val="0"/>
        <w:autoSpaceDN w:val="0"/>
        <w:adjustRightInd w:val="0"/>
        <w:ind w:firstLine="720"/>
        <w:jc w:val="center"/>
        <w:rPr>
          <w:b/>
          <w:bCs/>
          <w:color w:val="000000"/>
        </w:rPr>
      </w:pPr>
    </w:p>
    <w:p w:rsidR="00036AC3" w:rsidRPr="00036AC3" w:rsidRDefault="00036AC3" w:rsidP="00036AC3">
      <w:pPr>
        <w:tabs>
          <w:tab w:val="left" w:pos="0"/>
        </w:tabs>
        <w:autoSpaceDE w:val="0"/>
        <w:autoSpaceDN w:val="0"/>
        <w:adjustRightInd w:val="0"/>
        <w:ind w:firstLine="720"/>
        <w:jc w:val="center"/>
        <w:rPr>
          <w:b/>
          <w:bCs/>
          <w:color w:val="000000"/>
        </w:rPr>
      </w:pPr>
      <w:r w:rsidRPr="00036AC3">
        <w:rPr>
          <w:b/>
          <w:bCs/>
          <w:color w:val="000000"/>
        </w:rPr>
        <w:t>Список источников</w:t>
      </w:r>
    </w:p>
    <w:p w:rsidR="00036AC3" w:rsidRPr="00036AC3" w:rsidRDefault="00036AC3" w:rsidP="00981113">
      <w:pPr>
        <w:tabs>
          <w:tab w:val="left" w:pos="0"/>
        </w:tabs>
        <w:autoSpaceDE w:val="0"/>
        <w:autoSpaceDN w:val="0"/>
        <w:adjustRightInd w:val="0"/>
        <w:ind w:firstLine="720"/>
        <w:rPr>
          <w:b/>
          <w:bCs/>
          <w:color w:val="000000"/>
        </w:rPr>
      </w:pPr>
    </w:p>
    <w:p w:rsidR="00981113" w:rsidRDefault="00981113" w:rsidP="00981113">
      <w:pPr>
        <w:tabs>
          <w:tab w:val="left" w:pos="0"/>
        </w:tabs>
        <w:autoSpaceDE w:val="0"/>
        <w:autoSpaceDN w:val="0"/>
        <w:adjustRightInd w:val="0"/>
        <w:jc w:val="both"/>
        <w:rPr>
          <w:color w:val="000000"/>
          <w:spacing w:val="1"/>
        </w:rPr>
      </w:pPr>
      <w:r>
        <w:rPr>
          <w:color w:val="000000"/>
          <w:spacing w:val="1"/>
        </w:rPr>
        <w:t xml:space="preserve">            1. </w:t>
      </w:r>
      <w:r w:rsidR="00036AC3" w:rsidRPr="00036AC3">
        <w:rPr>
          <w:color w:val="000000"/>
          <w:spacing w:val="1"/>
        </w:rPr>
        <w:t>Конституция Российской Федерации (принята всенародным голосованием 12.12.1993) (с учетом поправок, внесенных Законами РФ о поправках к Конституции РФ от 30.12.2008 N 6-ФКЗ, от 30.12.2008 N 7-ФКЗ) ("Собрание законодательства РФ", 26.01.2009, N 4, ст. 445).</w:t>
      </w:r>
    </w:p>
    <w:p w:rsidR="00036AC3" w:rsidRPr="00036AC3" w:rsidRDefault="00981113" w:rsidP="00981113">
      <w:pPr>
        <w:tabs>
          <w:tab w:val="left" w:pos="0"/>
        </w:tabs>
        <w:autoSpaceDE w:val="0"/>
        <w:autoSpaceDN w:val="0"/>
        <w:adjustRightInd w:val="0"/>
        <w:jc w:val="both"/>
        <w:rPr>
          <w:color w:val="000000"/>
          <w:spacing w:val="1"/>
        </w:rPr>
      </w:pPr>
      <w:r>
        <w:rPr>
          <w:color w:val="000000"/>
          <w:spacing w:val="1"/>
        </w:rPr>
        <w:t xml:space="preserve">            2.   </w:t>
      </w:r>
      <w:r w:rsidR="00036AC3" w:rsidRPr="00036AC3">
        <w:rPr>
          <w:color w:val="000000"/>
          <w:spacing w:val="1"/>
        </w:rPr>
        <w:t>Федеральный закон от 06.10.2003 № 131-ФЗ «Об общих принципах организации местного самоуправления в Российской Федерации» ("Собрание законодательства РФ", 06.10.2003, N 40, ст. 3822).</w:t>
      </w:r>
    </w:p>
    <w:p w:rsidR="00036AC3" w:rsidRPr="00036AC3" w:rsidRDefault="00981113" w:rsidP="00981113">
      <w:pPr>
        <w:tabs>
          <w:tab w:val="left" w:pos="0"/>
        </w:tabs>
        <w:autoSpaceDE w:val="0"/>
        <w:autoSpaceDN w:val="0"/>
        <w:adjustRightInd w:val="0"/>
        <w:rPr>
          <w:color w:val="000000"/>
          <w:spacing w:val="1"/>
        </w:rPr>
      </w:pPr>
      <w:r>
        <w:rPr>
          <w:color w:val="000000"/>
          <w:spacing w:val="17"/>
        </w:rPr>
        <w:t xml:space="preserve">         3.   </w:t>
      </w:r>
      <w:r w:rsidR="00036AC3" w:rsidRPr="00036AC3">
        <w:rPr>
          <w:color w:val="000000"/>
          <w:spacing w:val="17"/>
        </w:rPr>
        <w:t>Федеральный закон от 27.07.2010 №190-ФЗ «О теплоснабжении</w:t>
      </w:r>
      <w:r w:rsidR="00036AC3" w:rsidRPr="00036AC3">
        <w:rPr>
          <w:color w:val="000000"/>
          <w:spacing w:val="1"/>
        </w:rPr>
        <w:t>» ("Собрание законодательства РФ", 02.08.2010, N 31, ст. 4159).</w:t>
      </w:r>
    </w:p>
    <w:p w:rsidR="00036AC3" w:rsidRPr="00036AC3" w:rsidRDefault="00981113" w:rsidP="00981113">
      <w:pPr>
        <w:tabs>
          <w:tab w:val="left" w:pos="0"/>
        </w:tabs>
        <w:autoSpaceDE w:val="0"/>
        <w:autoSpaceDN w:val="0"/>
        <w:adjustRightInd w:val="0"/>
        <w:rPr>
          <w:color w:val="000000"/>
        </w:rPr>
      </w:pPr>
      <w:r>
        <w:rPr>
          <w:color w:val="000000"/>
        </w:rPr>
        <w:t xml:space="preserve">            4.    </w:t>
      </w:r>
      <w:r w:rsidR="00036AC3" w:rsidRPr="00036AC3">
        <w:rPr>
          <w:color w:val="000000"/>
        </w:rPr>
        <w:t>Постановление Правительства Российской Федерации от 22.02.2012 №154 «О требованиях к схемам теплоснабжения, порядку их разработки и утверждения» ("Собрание законодательства РФ", 05.03.2012, N 10, ст. 1242).</w:t>
      </w:r>
    </w:p>
    <w:p w:rsidR="00036AC3" w:rsidRPr="00036AC3" w:rsidRDefault="00981113" w:rsidP="00981113">
      <w:pPr>
        <w:tabs>
          <w:tab w:val="left" w:pos="0"/>
        </w:tabs>
        <w:autoSpaceDE w:val="0"/>
        <w:autoSpaceDN w:val="0"/>
        <w:adjustRightInd w:val="0"/>
        <w:rPr>
          <w:color w:val="000000"/>
        </w:rPr>
      </w:pPr>
      <w:r>
        <w:rPr>
          <w:color w:val="000000"/>
        </w:rPr>
        <w:t xml:space="preserve">            5.    </w:t>
      </w:r>
      <w:r w:rsidR="00036AC3" w:rsidRPr="00036AC3">
        <w:rPr>
          <w:color w:val="000000"/>
        </w:rPr>
        <w:t>Приказ Минэнерго РФ от 30.12.2008 № 325 «По организации в Минэнерго России работы по расчету и обоснованию нормативов технологических потерь при передаче тепловой энергии» ("Бюллетень нормативных актов федеральных органов исполнительной власти", N 16, 20.04.2009).</w:t>
      </w:r>
    </w:p>
    <w:p w:rsidR="00036AC3" w:rsidRPr="00036AC3" w:rsidRDefault="00981113" w:rsidP="00981113">
      <w:pPr>
        <w:tabs>
          <w:tab w:val="left" w:pos="0"/>
        </w:tabs>
        <w:autoSpaceDE w:val="0"/>
        <w:autoSpaceDN w:val="0"/>
        <w:adjustRightInd w:val="0"/>
        <w:rPr>
          <w:color w:val="000000"/>
        </w:rPr>
      </w:pPr>
      <w:r>
        <w:rPr>
          <w:color w:val="000000"/>
        </w:rPr>
        <w:t xml:space="preserve">            6.   </w:t>
      </w:r>
      <w:r w:rsidR="00036AC3" w:rsidRPr="00036AC3">
        <w:rPr>
          <w:color w:val="000000"/>
        </w:rPr>
        <w:t>Приказ Минэнерго РФ от 30.12.2008 № 323 «По организации в Минэнерго России работы по расчету и обоснованию нормативов удельного расхода топлива на отпущенную электрическую и тепловую энергию от ТЭС и котельных» ("Бюллетень нормативных актов федеральных органов исполнительной власти", N 16, 20.04.2009).</w:t>
      </w:r>
    </w:p>
    <w:p w:rsidR="00036AC3" w:rsidRPr="00036AC3" w:rsidRDefault="00036AC3" w:rsidP="00036AC3">
      <w:pPr>
        <w:tabs>
          <w:tab w:val="left" w:pos="284"/>
        </w:tabs>
        <w:autoSpaceDE w:val="0"/>
        <w:autoSpaceDN w:val="0"/>
        <w:adjustRightInd w:val="0"/>
        <w:jc w:val="both"/>
        <w:rPr>
          <w:color w:val="000000"/>
        </w:rPr>
      </w:pPr>
      <w:r w:rsidRPr="00036AC3">
        <w:rPr>
          <w:color w:val="000000"/>
        </w:rPr>
        <w:tab/>
      </w:r>
      <w:r w:rsidRPr="00036AC3">
        <w:rPr>
          <w:color w:val="000000"/>
        </w:rPr>
        <w:tab/>
        <w:t>7. СНиП 2.04.14-88. Тепловая изоляция оборудования и трубопроводов/Госстрой России.— М.: ЦИТП Госстроя СССР, 1998. - 28 с..</w:t>
      </w:r>
    </w:p>
    <w:p w:rsidR="00036AC3" w:rsidRPr="00036AC3" w:rsidRDefault="00036AC3" w:rsidP="00036AC3">
      <w:pPr>
        <w:tabs>
          <w:tab w:val="left" w:pos="284"/>
        </w:tabs>
        <w:autoSpaceDE w:val="0"/>
        <w:autoSpaceDN w:val="0"/>
        <w:adjustRightInd w:val="0"/>
        <w:jc w:val="both"/>
        <w:rPr>
          <w:color w:val="000000"/>
        </w:rPr>
      </w:pPr>
      <w:r w:rsidRPr="00036AC3">
        <w:rPr>
          <w:color w:val="000000"/>
        </w:rPr>
        <w:tab/>
      </w:r>
      <w:r w:rsidRPr="00036AC3">
        <w:rPr>
          <w:color w:val="000000"/>
        </w:rPr>
        <w:tab/>
        <w:t>8. СНиП 23.01.99. Строительная климатология. – М.:ГОССТРОЙ РФ, 2000.</w:t>
      </w:r>
    </w:p>
    <w:p w:rsidR="00036AC3" w:rsidRPr="00036AC3" w:rsidRDefault="00036AC3" w:rsidP="00036AC3">
      <w:pPr>
        <w:tabs>
          <w:tab w:val="left" w:pos="284"/>
        </w:tabs>
        <w:autoSpaceDE w:val="0"/>
        <w:autoSpaceDN w:val="0"/>
        <w:adjustRightInd w:val="0"/>
        <w:jc w:val="both"/>
        <w:rPr>
          <w:color w:val="000000"/>
        </w:rPr>
      </w:pPr>
      <w:r w:rsidRPr="00036AC3">
        <w:rPr>
          <w:color w:val="000000"/>
        </w:rPr>
        <w:tab/>
      </w:r>
      <w:r w:rsidRPr="00036AC3">
        <w:rPr>
          <w:color w:val="000000"/>
        </w:rPr>
        <w:tab/>
        <w:t>9. СНиП II-35-76 «Котельные установки» УТВЕРЖДЕНЫ постановлением Государственного комитета Совета Министров по делам строительства от 31 декабря 1976 г. № 229.</w:t>
      </w:r>
    </w:p>
    <w:p w:rsidR="00036AC3" w:rsidRPr="00036AC3" w:rsidRDefault="00036AC3" w:rsidP="00036AC3">
      <w:pPr>
        <w:tabs>
          <w:tab w:val="left" w:pos="284"/>
        </w:tabs>
        <w:autoSpaceDE w:val="0"/>
        <w:autoSpaceDN w:val="0"/>
        <w:adjustRightInd w:val="0"/>
        <w:jc w:val="both"/>
        <w:rPr>
          <w:color w:val="000000"/>
        </w:rPr>
      </w:pPr>
      <w:r w:rsidRPr="00036AC3">
        <w:rPr>
          <w:color w:val="000000"/>
        </w:rPr>
        <w:tab/>
      </w:r>
      <w:r w:rsidRPr="00036AC3">
        <w:rPr>
          <w:color w:val="000000"/>
        </w:rPr>
        <w:tab/>
        <w:t>10. РД 34.09.255-97 Методические указания по определению тепловых потерь в водяных тепловых сетях. ОРГРЭС,1998 г.</w:t>
      </w:r>
    </w:p>
    <w:p w:rsidR="00036AC3" w:rsidRPr="00036AC3" w:rsidRDefault="00036AC3" w:rsidP="00036AC3">
      <w:pPr>
        <w:tabs>
          <w:tab w:val="left" w:pos="284"/>
        </w:tabs>
        <w:autoSpaceDE w:val="0"/>
        <w:autoSpaceDN w:val="0"/>
        <w:adjustRightInd w:val="0"/>
        <w:jc w:val="both"/>
        <w:rPr>
          <w:color w:val="000000"/>
        </w:rPr>
      </w:pPr>
      <w:r w:rsidRPr="00036AC3">
        <w:rPr>
          <w:color w:val="000000"/>
        </w:rPr>
        <w:tab/>
      </w:r>
      <w:r w:rsidRPr="00036AC3">
        <w:rPr>
          <w:color w:val="000000"/>
        </w:rPr>
        <w:tab/>
        <w:t>11.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(утв. Госстроем РФ от 12.08.2003).</w:t>
      </w:r>
    </w:p>
    <w:p w:rsidR="00036AC3" w:rsidRPr="00036AC3" w:rsidRDefault="00036AC3" w:rsidP="00036AC3">
      <w:pPr>
        <w:tabs>
          <w:tab w:val="left" w:pos="284"/>
        </w:tabs>
        <w:autoSpaceDE w:val="0"/>
        <w:autoSpaceDN w:val="0"/>
        <w:adjustRightInd w:val="0"/>
        <w:jc w:val="both"/>
        <w:rPr>
          <w:color w:val="000000"/>
        </w:rPr>
      </w:pPr>
      <w:r w:rsidRPr="00036AC3">
        <w:rPr>
          <w:color w:val="000000"/>
        </w:rPr>
        <w:tab/>
      </w:r>
      <w:r w:rsidRPr="00036AC3">
        <w:rPr>
          <w:color w:val="000000"/>
        </w:rPr>
        <w:tab/>
        <w:t>12. Методические указания по составлению энергетических характеристик для систем транспорта тепловой энергии (в трех частях) РД 153-34.0-20.523-98 часть 2 (Утверждено Департаментом стратегии развития и научно-технической политики РАО "ЕЭС России" 06.07.98).</w:t>
      </w:r>
    </w:p>
    <w:p w:rsidR="00036AC3" w:rsidRPr="00036AC3" w:rsidRDefault="00036AC3" w:rsidP="00036AC3">
      <w:pPr>
        <w:tabs>
          <w:tab w:val="left" w:pos="284"/>
        </w:tabs>
        <w:autoSpaceDE w:val="0"/>
        <w:autoSpaceDN w:val="0"/>
        <w:adjustRightInd w:val="0"/>
        <w:jc w:val="both"/>
        <w:rPr>
          <w:color w:val="000000"/>
        </w:rPr>
      </w:pPr>
      <w:r w:rsidRPr="00036AC3">
        <w:rPr>
          <w:color w:val="000000"/>
        </w:rPr>
        <w:tab/>
      </w:r>
      <w:r w:rsidRPr="00036AC3">
        <w:rPr>
          <w:color w:val="000000"/>
        </w:rPr>
        <w:tab/>
        <w:t>13. Методические указания по составлению энергетических характеристик для систем транспорта тепловой энергии (в 3 частях) РД 153-34.0-20.523-98 ч 1 (Утверждено Департаментом стратегии развития и научно-технической политики РАО "ЕЭС России" 06.07.98)</w:t>
      </w:r>
    </w:p>
    <w:p w:rsidR="00036AC3" w:rsidRPr="00036AC3" w:rsidRDefault="00036AC3" w:rsidP="00036AC3">
      <w:pPr>
        <w:tabs>
          <w:tab w:val="left" w:pos="284"/>
        </w:tabs>
        <w:autoSpaceDE w:val="0"/>
        <w:autoSpaceDN w:val="0"/>
        <w:adjustRightInd w:val="0"/>
        <w:jc w:val="both"/>
        <w:rPr>
          <w:color w:val="000000"/>
        </w:rPr>
      </w:pPr>
      <w:r w:rsidRPr="00036AC3">
        <w:rPr>
          <w:color w:val="000000"/>
        </w:rPr>
        <w:tab/>
      </w:r>
      <w:r w:rsidRPr="00036AC3">
        <w:rPr>
          <w:color w:val="000000"/>
        </w:rPr>
        <w:tab/>
        <w:t>14. Методические указания по определению расходов топлива, электроэнергии и воды на выработку тепла отопительными котельными коммунальных теплоэнергетических предприятий. М.: Сектор научно-технической информации АКХ им Памфилова 1994г.</w:t>
      </w:r>
    </w:p>
    <w:p w:rsidR="00036AC3" w:rsidRPr="00036AC3" w:rsidRDefault="00036AC3" w:rsidP="00036AC3">
      <w:pPr>
        <w:tabs>
          <w:tab w:val="left" w:pos="284"/>
        </w:tabs>
        <w:autoSpaceDE w:val="0"/>
        <w:autoSpaceDN w:val="0"/>
        <w:adjustRightInd w:val="0"/>
        <w:jc w:val="both"/>
        <w:rPr>
          <w:color w:val="000000"/>
        </w:rPr>
      </w:pPr>
      <w:r w:rsidRPr="00036AC3">
        <w:rPr>
          <w:color w:val="000000"/>
        </w:rPr>
        <w:tab/>
      </w:r>
      <w:r w:rsidRPr="00036AC3">
        <w:rPr>
          <w:color w:val="000000"/>
        </w:rPr>
        <w:tab/>
        <w:t>15. Методические основы разработки схем теплоснабжения поселений и промышленных узлов Российской Федерации РД-10-ВЭП.</w:t>
      </w:r>
    </w:p>
    <w:p w:rsidR="00036AC3" w:rsidRPr="00036AC3" w:rsidRDefault="00036AC3" w:rsidP="00036AC3">
      <w:pPr>
        <w:tabs>
          <w:tab w:val="left" w:pos="284"/>
        </w:tabs>
        <w:autoSpaceDE w:val="0"/>
        <w:autoSpaceDN w:val="0"/>
        <w:adjustRightInd w:val="0"/>
        <w:ind w:firstLine="709"/>
        <w:jc w:val="both"/>
        <w:rPr>
          <w:color w:val="000000"/>
        </w:rPr>
        <w:sectPr w:rsidR="00036AC3" w:rsidRPr="00036AC3" w:rsidSect="00F51F76">
          <w:pgSz w:w="11907" w:h="16840" w:code="9"/>
          <w:pgMar w:top="902" w:right="748" w:bottom="357" w:left="1440" w:header="720" w:footer="720" w:gutter="0"/>
          <w:cols w:space="720"/>
          <w:noEndnote/>
        </w:sectPr>
      </w:pPr>
      <w:r w:rsidRPr="00036AC3">
        <w:rPr>
          <w:color w:val="000000"/>
        </w:rPr>
        <w:t>16. Информационное письмо ФЭК от 12.01.04 № ЕЯ-13.</w:t>
      </w:r>
    </w:p>
    <w:p w:rsidR="004A2FD7" w:rsidRPr="004823FE" w:rsidRDefault="004A2FD7" w:rsidP="00A806C6">
      <w:pPr>
        <w:jc w:val="both"/>
        <w:rPr>
          <w:sz w:val="28"/>
          <w:szCs w:val="28"/>
        </w:rPr>
      </w:pPr>
    </w:p>
    <w:sectPr w:rsidR="004A2FD7" w:rsidRPr="004823F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F57A1"/>
    <w:multiLevelType w:val="multilevel"/>
    <w:tmpl w:val="13F4BC04"/>
    <w:lvl w:ilvl="0">
      <w:start w:val="1"/>
      <w:numFmt w:val="decimal"/>
      <w:lvlText w:val="%1)"/>
      <w:lvlJc w:val="left"/>
      <w:pPr>
        <w:tabs>
          <w:tab w:val="num" w:pos="720"/>
        </w:tabs>
        <w:ind w:left="720" w:hanging="360"/>
      </w:pPr>
      <w:rPr>
        <w:rFonts w:ascii="Times New Roman" w:eastAsia="Times New Roman" w:hAnsi="Times New Roman" w:cs="Times New Roman"/>
        <w:sz w:val="28"/>
        <w:szCs w:val="28"/>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11860593"/>
    <w:multiLevelType w:val="hybridMultilevel"/>
    <w:tmpl w:val="82100424"/>
    <w:lvl w:ilvl="0" w:tplc="67D4A0B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4900799"/>
    <w:multiLevelType w:val="hybridMultilevel"/>
    <w:tmpl w:val="5A20049C"/>
    <w:lvl w:ilvl="0" w:tplc="04190001">
      <w:start w:val="1"/>
      <w:numFmt w:val="bullet"/>
      <w:lvlText w:val=""/>
      <w:lvlJc w:val="left"/>
      <w:pPr>
        <w:tabs>
          <w:tab w:val="num" w:pos="900"/>
        </w:tabs>
        <w:ind w:left="900" w:hanging="360"/>
      </w:pPr>
      <w:rPr>
        <w:rFonts w:ascii="Symbol" w:hAnsi="Symbol" w:hint="default"/>
      </w:rPr>
    </w:lvl>
    <w:lvl w:ilvl="1" w:tplc="0419000F">
      <w:start w:val="1"/>
      <w:numFmt w:val="decimal"/>
      <w:lvlText w:val="%2."/>
      <w:lvlJc w:val="left"/>
      <w:pPr>
        <w:tabs>
          <w:tab w:val="num" w:pos="1620"/>
        </w:tabs>
        <w:ind w:left="1620" w:hanging="360"/>
      </w:pPr>
      <w:rPr>
        <w:rFonts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3">
    <w:nsid w:val="199D5987"/>
    <w:multiLevelType w:val="hybridMultilevel"/>
    <w:tmpl w:val="756AE2C0"/>
    <w:lvl w:ilvl="0" w:tplc="84CA9D70">
      <w:start w:val="1"/>
      <w:numFmt w:val="decimal"/>
      <w:lvlText w:val="%1."/>
      <w:lvlJc w:val="left"/>
      <w:pPr>
        <w:ind w:left="900" w:hanging="360"/>
      </w:pPr>
      <w:rPr>
        <w:rFonts w:cs="Times New Roman" w:hint="default"/>
        <w:b/>
      </w:rPr>
    </w:lvl>
    <w:lvl w:ilvl="1" w:tplc="04190019">
      <w:start w:val="1"/>
      <w:numFmt w:val="lowerLetter"/>
      <w:lvlText w:val="%2."/>
      <w:lvlJc w:val="left"/>
      <w:pPr>
        <w:ind w:left="1620" w:hanging="360"/>
      </w:pPr>
      <w:rPr>
        <w:rFonts w:cs="Times New Roman"/>
      </w:rPr>
    </w:lvl>
    <w:lvl w:ilvl="2" w:tplc="0419001B">
      <w:start w:val="1"/>
      <w:numFmt w:val="lowerRoman"/>
      <w:lvlText w:val="%3."/>
      <w:lvlJc w:val="right"/>
      <w:pPr>
        <w:ind w:left="2340" w:hanging="180"/>
      </w:pPr>
      <w:rPr>
        <w:rFonts w:cs="Times New Roman"/>
      </w:rPr>
    </w:lvl>
    <w:lvl w:ilvl="3" w:tplc="0419000F">
      <w:start w:val="1"/>
      <w:numFmt w:val="decimal"/>
      <w:lvlText w:val="%4."/>
      <w:lvlJc w:val="left"/>
      <w:pPr>
        <w:ind w:left="3060" w:hanging="360"/>
      </w:pPr>
      <w:rPr>
        <w:rFonts w:cs="Times New Roman"/>
      </w:rPr>
    </w:lvl>
    <w:lvl w:ilvl="4" w:tplc="04190019">
      <w:start w:val="1"/>
      <w:numFmt w:val="lowerLetter"/>
      <w:lvlText w:val="%5."/>
      <w:lvlJc w:val="left"/>
      <w:pPr>
        <w:ind w:left="3780" w:hanging="360"/>
      </w:pPr>
      <w:rPr>
        <w:rFonts w:cs="Times New Roman"/>
      </w:rPr>
    </w:lvl>
    <w:lvl w:ilvl="5" w:tplc="0419001B">
      <w:start w:val="1"/>
      <w:numFmt w:val="lowerRoman"/>
      <w:lvlText w:val="%6."/>
      <w:lvlJc w:val="right"/>
      <w:pPr>
        <w:ind w:left="4500" w:hanging="180"/>
      </w:pPr>
      <w:rPr>
        <w:rFonts w:cs="Times New Roman"/>
      </w:rPr>
    </w:lvl>
    <w:lvl w:ilvl="6" w:tplc="0419000F">
      <w:start w:val="1"/>
      <w:numFmt w:val="decimal"/>
      <w:lvlText w:val="%7."/>
      <w:lvlJc w:val="left"/>
      <w:pPr>
        <w:ind w:left="5220" w:hanging="360"/>
      </w:pPr>
      <w:rPr>
        <w:rFonts w:cs="Times New Roman"/>
      </w:rPr>
    </w:lvl>
    <w:lvl w:ilvl="7" w:tplc="04190019">
      <w:start w:val="1"/>
      <w:numFmt w:val="lowerLetter"/>
      <w:lvlText w:val="%8."/>
      <w:lvlJc w:val="left"/>
      <w:pPr>
        <w:ind w:left="5940" w:hanging="360"/>
      </w:pPr>
      <w:rPr>
        <w:rFonts w:cs="Times New Roman"/>
      </w:rPr>
    </w:lvl>
    <w:lvl w:ilvl="8" w:tplc="0419001B">
      <w:start w:val="1"/>
      <w:numFmt w:val="lowerRoman"/>
      <w:lvlText w:val="%9."/>
      <w:lvlJc w:val="right"/>
      <w:pPr>
        <w:ind w:left="6660" w:hanging="180"/>
      </w:pPr>
      <w:rPr>
        <w:rFonts w:cs="Times New Roman"/>
      </w:rPr>
    </w:lvl>
  </w:abstractNum>
  <w:abstractNum w:abstractNumId="4">
    <w:nsid w:val="1AAF666C"/>
    <w:multiLevelType w:val="singleLevel"/>
    <w:tmpl w:val="FFB2E432"/>
    <w:lvl w:ilvl="0">
      <w:start w:val="1"/>
      <w:numFmt w:val="decimal"/>
      <w:lvlText w:val="%1"/>
      <w:legacy w:legacy="1" w:legacySpace="0" w:legacyIndent="381"/>
      <w:lvlJc w:val="left"/>
      <w:rPr>
        <w:rFonts w:ascii="Times New Roman" w:hAnsi="Times New Roman" w:cs="Times New Roman" w:hint="default"/>
      </w:rPr>
    </w:lvl>
  </w:abstractNum>
  <w:abstractNum w:abstractNumId="5">
    <w:nsid w:val="1B070BAF"/>
    <w:multiLevelType w:val="hybridMultilevel"/>
    <w:tmpl w:val="1DD018FE"/>
    <w:lvl w:ilvl="0" w:tplc="9482DB1A">
      <w:start w:val="1"/>
      <w:numFmt w:val="upperRoman"/>
      <w:lvlText w:val="%1."/>
      <w:lvlJc w:val="left"/>
      <w:pPr>
        <w:tabs>
          <w:tab w:val="num" w:pos="1080"/>
        </w:tabs>
        <w:ind w:left="1080" w:hanging="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237B6461"/>
    <w:multiLevelType w:val="hybridMultilevel"/>
    <w:tmpl w:val="59800D6E"/>
    <w:lvl w:ilvl="0" w:tplc="9FACF916">
      <w:start w:val="1"/>
      <w:numFmt w:val="decimal"/>
      <w:lvlText w:val="%1)"/>
      <w:lvlJc w:val="left"/>
      <w:pPr>
        <w:ind w:left="720" w:hanging="360"/>
      </w:pPr>
      <w:rPr>
        <w:rFonts w:ascii="Times New Roman" w:eastAsia="Times New Roman" w:hAnsi="Times New Roman" w:cs="Times New Roman"/>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7">
    <w:nsid w:val="23D25920"/>
    <w:multiLevelType w:val="hybridMultilevel"/>
    <w:tmpl w:val="270415F8"/>
    <w:lvl w:ilvl="0" w:tplc="04190001">
      <w:start w:val="1"/>
      <w:numFmt w:val="bullet"/>
      <w:lvlText w:val=""/>
      <w:lvlJc w:val="left"/>
      <w:pPr>
        <w:tabs>
          <w:tab w:val="num" w:pos="720"/>
        </w:tabs>
        <w:ind w:left="720" w:hanging="360"/>
      </w:pPr>
      <w:rPr>
        <w:rFonts w:ascii="Symbol" w:hAnsi="Symbol" w:cs="Times New Roman"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8">
    <w:nsid w:val="23F40C1E"/>
    <w:multiLevelType w:val="hybridMultilevel"/>
    <w:tmpl w:val="C58C071C"/>
    <w:lvl w:ilvl="0" w:tplc="21900F14">
      <w:start w:val="1"/>
      <w:numFmt w:val="decimal"/>
      <w:lvlText w:val="%1."/>
      <w:lvlJc w:val="left"/>
      <w:pPr>
        <w:ind w:left="900" w:hanging="360"/>
      </w:pPr>
      <w:rPr>
        <w:rFonts w:cs="Times New Roman" w:hint="default"/>
      </w:rPr>
    </w:lvl>
    <w:lvl w:ilvl="1" w:tplc="04190019">
      <w:start w:val="1"/>
      <w:numFmt w:val="lowerLetter"/>
      <w:lvlText w:val="%2."/>
      <w:lvlJc w:val="left"/>
      <w:pPr>
        <w:ind w:left="1620" w:hanging="360"/>
      </w:pPr>
      <w:rPr>
        <w:rFonts w:cs="Times New Roman"/>
      </w:rPr>
    </w:lvl>
    <w:lvl w:ilvl="2" w:tplc="0419001B">
      <w:start w:val="1"/>
      <w:numFmt w:val="lowerRoman"/>
      <w:lvlText w:val="%3."/>
      <w:lvlJc w:val="right"/>
      <w:pPr>
        <w:ind w:left="2340" w:hanging="180"/>
      </w:pPr>
      <w:rPr>
        <w:rFonts w:cs="Times New Roman"/>
      </w:rPr>
    </w:lvl>
    <w:lvl w:ilvl="3" w:tplc="0419000F">
      <w:start w:val="1"/>
      <w:numFmt w:val="decimal"/>
      <w:lvlText w:val="%4."/>
      <w:lvlJc w:val="left"/>
      <w:pPr>
        <w:ind w:left="3060" w:hanging="360"/>
      </w:pPr>
      <w:rPr>
        <w:rFonts w:cs="Times New Roman"/>
      </w:rPr>
    </w:lvl>
    <w:lvl w:ilvl="4" w:tplc="04190019">
      <w:start w:val="1"/>
      <w:numFmt w:val="lowerLetter"/>
      <w:lvlText w:val="%5."/>
      <w:lvlJc w:val="left"/>
      <w:pPr>
        <w:ind w:left="3780" w:hanging="360"/>
      </w:pPr>
      <w:rPr>
        <w:rFonts w:cs="Times New Roman"/>
      </w:rPr>
    </w:lvl>
    <w:lvl w:ilvl="5" w:tplc="0419001B">
      <w:start w:val="1"/>
      <w:numFmt w:val="lowerRoman"/>
      <w:lvlText w:val="%6."/>
      <w:lvlJc w:val="right"/>
      <w:pPr>
        <w:ind w:left="4500" w:hanging="180"/>
      </w:pPr>
      <w:rPr>
        <w:rFonts w:cs="Times New Roman"/>
      </w:rPr>
    </w:lvl>
    <w:lvl w:ilvl="6" w:tplc="0419000F">
      <w:start w:val="1"/>
      <w:numFmt w:val="decimal"/>
      <w:lvlText w:val="%7."/>
      <w:lvlJc w:val="left"/>
      <w:pPr>
        <w:ind w:left="5220" w:hanging="360"/>
      </w:pPr>
      <w:rPr>
        <w:rFonts w:cs="Times New Roman"/>
      </w:rPr>
    </w:lvl>
    <w:lvl w:ilvl="7" w:tplc="04190019">
      <w:start w:val="1"/>
      <w:numFmt w:val="lowerLetter"/>
      <w:lvlText w:val="%8."/>
      <w:lvlJc w:val="left"/>
      <w:pPr>
        <w:ind w:left="5940" w:hanging="360"/>
      </w:pPr>
      <w:rPr>
        <w:rFonts w:cs="Times New Roman"/>
      </w:rPr>
    </w:lvl>
    <w:lvl w:ilvl="8" w:tplc="0419001B">
      <w:start w:val="1"/>
      <w:numFmt w:val="lowerRoman"/>
      <w:lvlText w:val="%9."/>
      <w:lvlJc w:val="right"/>
      <w:pPr>
        <w:ind w:left="6660" w:hanging="180"/>
      </w:pPr>
      <w:rPr>
        <w:rFonts w:cs="Times New Roman"/>
      </w:rPr>
    </w:lvl>
  </w:abstractNum>
  <w:abstractNum w:abstractNumId="9">
    <w:nsid w:val="2ABF2555"/>
    <w:multiLevelType w:val="hybridMultilevel"/>
    <w:tmpl w:val="AFD2AA66"/>
    <w:lvl w:ilvl="0" w:tplc="04190001">
      <w:start w:val="1"/>
      <w:numFmt w:val="bullet"/>
      <w:lvlText w:val=""/>
      <w:lvlJc w:val="left"/>
      <w:pPr>
        <w:tabs>
          <w:tab w:val="num" w:pos="1440"/>
        </w:tabs>
        <w:ind w:left="1440" w:hanging="360"/>
      </w:pPr>
      <w:rPr>
        <w:rFonts w:ascii="Symbol" w:hAnsi="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
    <w:nsid w:val="2C335150"/>
    <w:multiLevelType w:val="hybridMultilevel"/>
    <w:tmpl w:val="757C736E"/>
    <w:lvl w:ilvl="0" w:tplc="04190001">
      <w:start w:val="1"/>
      <w:numFmt w:val="bullet"/>
      <w:lvlText w:val=""/>
      <w:lvlJc w:val="left"/>
      <w:pPr>
        <w:tabs>
          <w:tab w:val="num" w:pos="1590"/>
        </w:tabs>
        <w:ind w:left="1590" w:hanging="360"/>
      </w:pPr>
      <w:rPr>
        <w:rFonts w:ascii="Symbol" w:hAnsi="Symbol" w:hint="default"/>
      </w:rPr>
    </w:lvl>
    <w:lvl w:ilvl="1" w:tplc="04190003" w:tentative="1">
      <w:start w:val="1"/>
      <w:numFmt w:val="bullet"/>
      <w:lvlText w:val="o"/>
      <w:lvlJc w:val="left"/>
      <w:pPr>
        <w:tabs>
          <w:tab w:val="num" w:pos="2310"/>
        </w:tabs>
        <w:ind w:left="2310" w:hanging="360"/>
      </w:pPr>
      <w:rPr>
        <w:rFonts w:ascii="Courier New" w:hAnsi="Courier New" w:cs="Courier New" w:hint="default"/>
      </w:rPr>
    </w:lvl>
    <w:lvl w:ilvl="2" w:tplc="04190005" w:tentative="1">
      <w:start w:val="1"/>
      <w:numFmt w:val="bullet"/>
      <w:lvlText w:val=""/>
      <w:lvlJc w:val="left"/>
      <w:pPr>
        <w:tabs>
          <w:tab w:val="num" w:pos="3030"/>
        </w:tabs>
        <w:ind w:left="3030" w:hanging="360"/>
      </w:pPr>
      <w:rPr>
        <w:rFonts w:ascii="Wingdings" w:hAnsi="Wingdings" w:hint="default"/>
      </w:rPr>
    </w:lvl>
    <w:lvl w:ilvl="3" w:tplc="04190001" w:tentative="1">
      <w:start w:val="1"/>
      <w:numFmt w:val="bullet"/>
      <w:lvlText w:val=""/>
      <w:lvlJc w:val="left"/>
      <w:pPr>
        <w:tabs>
          <w:tab w:val="num" w:pos="3750"/>
        </w:tabs>
        <w:ind w:left="3750" w:hanging="360"/>
      </w:pPr>
      <w:rPr>
        <w:rFonts w:ascii="Symbol" w:hAnsi="Symbol" w:hint="default"/>
      </w:rPr>
    </w:lvl>
    <w:lvl w:ilvl="4" w:tplc="04190003" w:tentative="1">
      <w:start w:val="1"/>
      <w:numFmt w:val="bullet"/>
      <w:lvlText w:val="o"/>
      <w:lvlJc w:val="left"/>
      <w:pPr>
        <w:tabs>
          <w:tab w:val="num" w:pos="4470"/>
        </w:tabs>
        <w:ind w:left="4470" w:hanging="360"/>
      </w:pPr>
      <w:rPr>
        <w:rFonts w:ascii="Courier New" w:hAnsi="Courier New" w:cs="Courier New" w:hint="default"/>
      </w:rPr>
    </w:lvl>
    <w:lvl w:ilvl="5" w:tplc="04190005" w:tentative="1">
      <w:start w:val="1"/>
      <w:numFmt w:val="bullet"/>
      <w:lvlText w:val=""/>
      <w:lvlJc w:val="left"/>
      <w:pPr>
        <w:tabs>
          <w:tab w:val="num" w:pos="5190"/>
        </w:tabs>
        <w:ind w:left="5190" w:hanging="360"/>
      </w:pPr>
      <w:rPr>
        <w:rFonts w:ascii="Wingdings" w:hAnsi="Wingdings" w:hint="default"/>
      </w:rPr>
    </w:lvl>
    <w:lvl w:ilvl="6" w:tplc="04190001" w:tentative="1">
      <w:start w:val="1"/>
      <w:numFmt w:val="bullet"/>
      <w:lvlText w:val=""/>
      <w:lvlJc w:val="left"/>
      <w:pPr>
        <w:tabs>
          <w:tab w:val="num" w:pos="5910"/>
        </w:tabs>
        <w:ind w:left="5910" w:hanging="360"/>
      </w:pPr>
      <w:rPr>
        <w:rFonts w:ascii="Symbol" w:hAnsi="Symbol" w:hint="default"/>
      </w:rPr>
    </w:lvl>
    <w:lvl w:ilvl="7" w:tplc="04190003" w:tentative="1">
      <w:start w:val="1"/>
      <w:numFmt w:val="bullet"/>
      <w:lvlText w:val="o"/>
      <w:lvlJc w:val="left"/>
      <w:pPr>
        <w:tabs>
          <w:tab w:val="num" w:pos="6630"/>
        </w:tabs>
        <w:ind w:left="6630" w:hanging="360"/>
      </w:pPr>
      <w:rPr>
        <w:rFonts w:ascii="Courier New" w:hAnsi="Courier New" w:cs="Courier New" w:hint="default"/>
      </w:rPr>
    </w:lvl>
    <w:lvl w:ilvl="8" w:tplc="04190005" w:tentative="1">
      <w:start w:val="1"/>
      <w:numFmt w:val="bullet"/>
      <w:lvlText w:val=""/>
      <w:lvlJc w:val="left"/>
      <w:pPr>
        <w:tabs>
          <w:tab w:val="num" w:pos="7350"/>
        </w:tabs>
        <w:ind w:left="7350" w:hanging="360"/>
      </w:pPr>
      <w:rPr>
        <w:rFonts w:ascii="Wingdings" w:hAnsi="Wingdings" w:hint="default"/>
      </w:rPr>
    </w:lvl>
  </w:abstractNum>
  <w:abstractNum w:abstractNumId="11">
    <w:nsid w:val="32C85D14"/>
    <w:multiLevelType w:val="hybridMultilevel"/>
    <w:tmpl w:val="B87CFBD8"/>
    <w:lvl w:ilvl="0" w:tplc="A0600470">
      <w:start w:val="9"/>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F5E2FED"/>
    <w:multiLevelType w:val="multilevel"/>
    <w:tmpl w:val="ADE47A9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0373B1B"/>
    <w:multiLevelType w:val="multilevel"/>
    <w:tmpl w:val="C6ECC87A"/>
    <w:lvl w:ilvl="0">
      <w:start w:val="1"/>
      <w:numFmt w:val="bullet"/>
      <w:lvlText w:val=""/>
      <w:lvlJc w:val="left"/>
      <w:pPr>
        <w:tabs>
          <w:tab w:val="num" w:pos="720"/>
        </w:tabs>
        <w:ind w:left="720" w:hanging="360"/>
      </w:pPr>
      <w:rPr>
        <w:rFonts w:ascii="Symbol" w:hAnsi="Symbol" w:hint="default"/>
        <w:sz w:val="20"/>
        <w:szCs w:val="20"/>
      </w:rPr>
    </w:lvl>
    <w:lvl w:ilvl="1">
      <w:start w:val="1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
    <w:nsid w:val="41912563"/>
    <w:multiLevelType w:val="hybridMultilevel"/>
    <w:tmpl w:val="63FE890E"/>
    <w:lvl w:ilvl="0" w:tplc="54BAD3B6">
      <w:start w:val="1"/>
      <w:numFmt w:val="decimal"/>
      <w:lvlText w:val="%1."/>
      <w:lvlJc w:val="left"/>
      <w:pPr>
        <w:tabs>
          <w:tab w:val="num" w:pos="1398"/>
        </w:tabs>
        <w:ind w:left="1398" w:hanging="570"/>
      </w:pPr>
      <w:rPr>
        <w:rFonts w:hint="default"/>
      </w:rPr>
    </w:lvl>
    <w:lvl w:ilvl="1" w:tplc="04190019" w:tentative="1">
      <w:start w:val="1"/>
      <w:numFmt w:val="lowerLetter"/>
      <w:lvlText w:val="%2."/>
      <w:lvlJc w:val="left"/>
      <w:pPr>
        <w:tabs>
          <w:tab w:val="num" w:pos="1908"/>
        </w:tabs>
        <w:ind w:left="1908" w:hanging="360"/>
      </w:pPr>
    </w:lvl>
    <w:lvl w:ilvl="2" w:tplc="0419001B" w:tentative="1">
      <w:start w:val="1"/>
      <w:numFmt w:val="lowerRoman"/>
      <w:lvlText w:val="%3."/>
      <w:lvlJc w:val="right"/>
      <w:pPr>
        <w:tabs>
          <w:tab w:val="num" w:pos="2628"/>
        </w:tabs>
        <w:ind w:left="2628" w:hanging="180"/>
      </w:pPr>
    </w:lvl>
    <w:lvl w:ilvl="3" w:tplc="0419000F" w:tentative="1">
      <w:start w:val="1"/>
      <w:numFmt w:val="decimal"/>
      <w:lvlText w:val="%4."/>
      <w:lvlJc w:val="left"/>
      <w:pPr>
        <w:tabs>
          <w:tab w:val="num" w:pos="3348"/>
        </w:tabs>
        <w:ind w:left="3348" w:hanging="360"/>
      </w:pPr>
    </w:lvl>
    <w:lvl w:ilvl="4" w:tplc="04190019" w:tentative="1">
      <w:start w:val="1"/>
      <w:numFmt w:val="lowerLetter"/>
      <w:lvlText w:val="%5."/>
      <w:lvlJc w:val="left"/>
      <w:pPr>
        <w:tabs>
          <w:tab w:val="num" w:pos="4068"/>
        </w:tabs>
        <w:ind w:left="4068" w:hanging="360"/>
      </w:pPr>
    </w:lvl>
    <w:lvl w:ilvl="5" w:tplc="0419001B" w:tentative="1">
      <w:start w:val="1"/>
      <w:numFmt w:val="lowerRoman"/>
      <w:lvlText w:val="%6."/>
      <w:lvlJc w:val="right"/>
      <w:pPr>
        <w:tabs>
          <w:tab w:val="num" w:pos="4788"/>
        </w:tabs>
        <w:ind w:left="4788" w:hanging="180"/>
      </w:pPr>
    </w:lvl>
    <w:lvl w:ilvl="6" w:tplc="0419000F" w:tentative="1">
      <w:start w:val="1"/>
      <w:numFmt w:val="decimal"/>
      <w:lvlText w:val="%7."/>
      <w:lvlJc w:val="left"/>
      <w:pPr>
        <w:tabs>
          <w:tab w:val="num" w:pos="5508"/>
        </w:tabs>
        <w:ind w:left="5508" w:hanging="360"/>
      </w:pPr>
    </w:lvl>
    <w:lvl w:ilvl="7" w:tplc="04190019" w:tentative="1">
      <w:start w:val="1"/>
      <w:numFmt w:val="lowerLetter"/>
      <w:lvlText w:val="%8."/>
      <w:lvlJc w:val="left"/>
      <w:pPr>
        <w:tabs>
          <w:tab w:val="num" w:pos="6228"/>
        </w:tabs>
        <w:ind w:left="6228" w:hanging="360"/>
      </w:pPr>
    </w:lvl>
    <w:lvl w:ilvl="8" w:tplc="0419001B" w:tentative="1">
      <w:start w:val="1"/>
      <w:numFmt w:val="lowerRoman"/>
      <w:lvlText w:val="%9."/>
      <w:lvlJc w:val="right"/>
      <w:pPr>
        <w:tabs>
          <w:tab w:val="num" w:pos="6948"/>
        </w:tabs>
        <w:ind w:left="6948" w:hanging="180"/>
      </w:pPr>
    </w:lvl>
  </w:abstractNum>
  <w:abstractNum w:abstractNumId="15">
    <w:nsid w:val="41F10E4A"/>
    <w:multiLevelType w:val="multilevel"/>
    <w:tmpl w:val="041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nsid w:val="492E36EF"/>
    <w:multiLevelType w:val="multilevel"/>
    <w:tmpl w:val="68EA799A"/>
    <w:lvl w:ilvl="0">
      <w:start w:val="3"/>
      <w:numFmt w:val="decimal"/>
      <w:lvlText w:val="%1."/>
      <w:lvlJc w:val="left"/>
      <w:pPr>
        <w:tabs>
          <w:tab w:val="num" w:pos="1530"/>
        </w:tabs>
        <w:ind w:left="1530" w:hanging="1530"/>
      </w:pPr>
      <w:rPr>
        <w:rFonts w:hint="default"/>
      </w:rPr>
    </w:lvl>
    <w:lvl w:ilvl="1">
      <w:start w:val="7"/>
      <w:numFmt w:val="decimal"/>
      <w:lvlText w:val="%1.%2."/>
      <w:lvlJc w:val="left"/>
      <w:pPr>
        <w:tabs>
          <w:tab w:val="num" w:pos="2250"/>
        </w:tabs>
        <w:ind w:left="2250" w:hanging="1530"/>
      </w:pPr>
      <w:rPr>
        <w:rFonts w:hint="default"/>
      </w:rPr>
    </w:lvl>
    <w:lvl w:ilvl="2">
      <w:start w:val="1"/>
      <w:numFmt w:val="decimal"/>
      <w:lvlText w:val="%1.%2.%3."/>
      <w:lvlJc w:val="left"/>
      <w:pPr>
        <w:tabs>
          <w:tab w:val="num" w:pos="2970"/>
        </w:tabs>
        <w:ind w:left="2970" w:hanging="1530"/>
      </w:pPr>
      <w:rPr>
        <w:rFonts w:hint="default"/>
      </w:rPr>
    </w:lvl>
    <w:lvl w:ilvl="3">
      <w:start w:val="1"/>
      <w:numFmt w:val="decimal"/>
      <w:lvlText w:val="%1.%2.%3.%4."/>
      <w:lvlJc w:val="left"/>
      <w:pPr>
        <w:tabs>
          <w:tab w:val="num" w:pos="3690"/>
        </w:tabs>
        <w:ind w:left="3690" w:hanging="1530"/>
      </w:pPr>
      <w:rPr>
        <w:rFonts w:hint="default"/>
      </w:rPr>
    </w:lvl>
    <w:lvl w:ilvl="4">
      <w:start w:val="1"/>
      <w:numFmt w:val="decimal"/>
      <w:lvlText w:val="%1.%2.%3.%4.%5."/>
      <w:lvlJc w:val="left"/>
      <w:pPr>
        <w:tabs>
          <w:tab w:val="num" w:pos="4410"/>
        </w:tabs>
        <w:ind w:left="4410" w:hanging="1530"/>
      </w:pPr>
      <w:rPr>
        <w:rFonts w:hint="default"/>
      </w:rPr>
    </w:lvl>
    <w:lvl w:ilvl="5">
      <w:start w:val="1"/>
      <w:numFmt w:val="decimal"/>
      <w:lvlText w:val="%1.%2.%3.%4.%5.%6."/>
      <w:lvlJc w:val="left"/>
      <w:pPr>
        <w:tabs>
          <w:tab w:val="num" w:pos="5130"/>
        </w:tabs>
        <w:ind w:left="5130" w:hanging="1530"/>
      </w:pPr>
      <w:rPr>
        <w:rFonts w:hint="default"/>
      </w:rPr>
    </w:lvl>
    <w:lvl w:ilvl="6">
      <w:start w:val="1"/>
      <w:numFmt w:val="decimal"/>
      <w:lvlText w:val="%1.%2.%3.%4.%5.%6.%7."/>
      <w:lvlJc w:val="left"/>
      <w:pPr>
        <w:tabs>
          <w:tab w:val="num" w:pos="6120"/>
        </w:tabs>
        <w:ind w:left="6120" w:hanging="180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17">
    <w:nsid w:val="4CA935EB"/>
    <w:multiLevelType w:val="hybridMultilevel"/>
    <w:tmpl w:val="896A18A6"/>
    <w:lvl w:ilvl="0" w:tplc="F28C8A70">
      <w:numFmt w:val="none"/>
      <w:lvlText w:val=""/>
      <w:lvlJc w:val="left"/>
      <w:pPr>
        <w:tabs>
          <w:tab w:val="num" w:pos="360"/>
        </w:tabs>
      </w:pPr>
    </w:lvl>
    <w:lvl w:ilvl="1" w:tplc="82A8E4CE">
      <w:numFmt w:val="none"/>
      <w:lvlText w:val=""/>
      <w:lvlJc w:val="left"/>
      <w:pPr>
        <w:tabs>
          <w:tab w:val="num" w:pos="360"/>
        </w:tabs>
      </w:pPr>
    </w:lvl>
    <w:lvl w:ilvl="2" w:tplc="6BE6ED5E">
      <w:numFmt w:val="none"/>
      <w:lvlText w:val=""/>
      <w:lvlJc w:val="left"/>
      <w:pPr>
        <w:tabs>
          <w:tab w:val="num" w:pos="360"/>
        </w:tabs>
      </w:pPr>
    </w:lvl>
    <w:lvl w:ilvl="3" w:tplc="DE4EEFAC">
      <w:numFmt w:val="none"/>
      <w:lvlText w:val=""/>
      <w:lvlJc w:val="left"/>
      <w:pPr>
        <w:tabs>
          <w:tab w:val="num" w:pos="360"/>
        </w:tabs>
      </w:pPr>
    </w:lvl>
    <w:lvl w:ilvl="4" w:tplc="2C4E2A28">
      <w:numFmt w:val="none"/>
      <w:lvlText w:val=""/>
      <w:lvlJc w:val="left"/>
      <w:pPr>
        <w:tabs>
          <w:tab w:val="num" w:pos="360"/>
        </w:tabs>
      </w:pPr>
    </w:lvl>
    <w:lvl w:ilvl="5" w:tplc="94588E5E">
      <w:numFmt w:val="none"/>
      <w:lvlText w:val=""/>
      <w:lvlJc w:val="left"/>
      <w:pPr>
        <w:tabs>
          <w:tab w:val="num" w:pos="360"/>
        </w:tabs>
      </w:pPr>
    </w:lvl>
    <w:lvl w:ilvl="6" w:tplc="309C1BA8">
      <w:numFmt w:val="none"/>
      <w:lvlText w:val=""/>
      <w:lvlJc w:val="left"/>
      <w:pPr>
        <w:tabs>
          <w:tab w:val="num" w:pos="360"/>
        </w:tabs>
      </w:pPr>
    </w:lvl>
    <w:lvl w:ilvl="7" w:tplc="6E5A02C2">
      <w:numFmt w:val="none"/>
      <w:lvlText w:val=""/>
      <w:lvlJc w:val="left"/>
      <w:pPr>
        <w:tabs>
          <w:tab w:val="num" w:pos="360"/>
        </w:tabs>
      </w:pPr>
    </w:lvl>
    <w:lvl w:ilvl="8" w:tplc="3B84A646">
      <w:numFmt w:val="none"/>
      <w:lvlText w:val=""/>
      <w:lvlJc w:val="left"/>
      <w:pPr>
        <w:tabs>
          <w:tab w:val="num" w:pos="360"/>
        </w:tabs>
      </w:pPr>
    </w:lvl>
  </w:abstractNum>
  <w:abstractNum w:abstractNumId="18">
    <w:nsid w:val="4E3B7182"/>
    <w:multiLevelType w:val="multilevel"/>
    <w:tmpl w:val="C0481464"/>
    <w:lvl w:ilvl="0">
      <w:start w:val="2"/>
      <w:numFmt w:val="decimal"/>
      <w:lvlText w:val="%1."/>
      <w:lvlJc w:val="left"/>
      <w:pPr>
        <w:tabs>
          <w:tab w:val="num" w:pos="420"/>
        </w:tabs>
        <w:ind w:left="420" w:hanging="420"/>
      </w:pPr>
      <w:rPr>
        <w:rFonts w:hint="default"/>
      </w:rPr>
    </w:lvl>
    <w:lvl w:ilvl="1">
      <w:start w:val="3"/>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6120"/>
        </w:tabs>
        <w:ind w:left="6120" w:hanging="180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19">
    <w:nsid w:val="522B02F0"/>
    <w:multiLevelType w:val="hybridMultilevel"/>
    <w:tmpl w:val="C038DC96"/>
    <w:lvl w:ilvl="0" w:tplc="12942D72">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0">
    <w:nsid w:val="537D39E1"/>
    <w:multiLevelType w:val="hybridMultilevel"/>
    <w:tmpl w:val="4D2637D6"/>
    <w:lvl w:ilvl="0" w:tplc="80C450F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1">
    <w:nsid w:val="54383874"/>
    <w:multiLevelType w:val="hybridMultilevel"/>
    <w:tmpl w:val="C1B01E7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2">
    <w:nsid w:val="55DC2E2D"/>
    <w:multiLevelType w:val="multilevel"/>
    <w:tmpl w:val="B978B0F2"/>
    <w:lvl w:ilvl="0">
      <w:start w:val="1"/>
      <w:numFmt w:val="decimal"/>
      <w:lvlText w:val="%1)"/>
      <w:lvlJc w:val="left"/>
      <w:pPr>
        <w:tabs>
          <w:tab w:val="num" w:pos="720"/>
        </w:tabs>
        <w:ind w:left="720" w:hanging="360"/>
      </w:pPr>
      <w:rPr>
        <w:rFonts w:ascii="Times New Roman" w:eastAsia="Times New Roman" w:hAnsi="Times New Roman" w:cs="Times New Roman"/>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nsid w:val="57801835"/>
    <w:multiLevelType w:val="multilevel"/>
    <w:tmpl w:val="9A6209A4"/>
    <w:lvl w:ilvl="0">
      <w:start w:val="3"/>
      <w:numFmt w:val="decimal"/>
      <w:lvlText w:val="%1."/>
      <w:lvlJc w:val="left"/>
      <w:pPr>
        <w:tabs>
          <w:tab w:val="num" w:pos="420"/>
        </w:tabs>
        <w:ind w:left="420" w:hanging="420"/>
      </w:pPr>
      <w:rPr>
        <w:rFonts w:hint="default"/>
      </w:rPr>
    </w:lvl>
    <w:lvl w:ilvl="1">
      <w:start w:val="2"/>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6120"/>
        </w:tabs>
        <w:ind w:left="6120" w:hanging="180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24">
    <w:nsid w:val="61E425D4"/>
    <w:multiLevelType w:val="hybridMultilevel"/>
    <w:tmpl w:val="605632F4"/>
    <w:lvl w:ilvl="0" w:tplc="04190011">
      <w:start w:val="1"/>
      <w:numFmt w:val="decimal"/>
      <w:lvlText w:val="%1)"/>
      <w:lvlJc w:val="left"/>
      <w:pPr>
        <w:ind w:left="36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5">
    <w:nsid w:val="6BE57952"/>
    <w:multiLevelType w:val="hybridMultilevel"/>
    <w:tmpl w:val="B930DB52"/>
    <w:lvl w:ilvl="0" w:tplc="0C72E55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6C3153C5"/>
    <w:multiLevelType w:val="multilevel"/>
    <w:tmpl w:val="DCF68DF8"/>
    <w:lvl w:ilvl="0">
      <w:start w:val="3"/>
      <w:numFmt w:val="decimal"/>
      <w:lvlText w:val="%1."/>
      <w:lvlJc w:val="left"/>
      <w:pPr>
        <w:tabs>
          <w:tab w:val="num" w:pos="705"/>
        </w:tabs>
        <w:ind w:left="705" w:hanging="705"/>
      </w:pPr>
      <w:rPr>
        <w:rFonts w:hint="default"/>
      </w:rPr>
    </w:lvl>
    <w:lvl w:ilvl="1">
      <w:start w:val="18"/>
      <w:numFmt w:val="decimal"/>
      <w:lvlText w:val="%1.%2."/>
      <w:lvlJc w:val="left"/>
      <w:pPr>
        <w:tabs>
          <w:tab w:val="num" w:pos="1425"/>
        </w:tabs>
        <w:ind w:left="1425" w:hanging="720"/>
      </w:pPr>
      <w:rPr>
        <w:rFonts w:hint="default"/>
      </w:rPr>
    </w:lvl>
    <w:lvl w:ilvl="2">
      <w:start w:val="1"/>
      <w:numFmt w:val="decimal"/>
      <w:lvlText w:val="%1.%2.%3."/>
      <w:lvlJc w:val="left"/>
      <w:pPr>
        <w:tabs>
          <w:tab w:val="num" w:pos="2130"/>
        </w:tabs>
        <w:ind w:left="2130" w:hanging="720"/>
      </w:pPr>
      <w:rPr>
        <w:rFonts w:hint="default"/>
      </w:rPr>
    </w:lvl>
    <w:lvl w:ilvl="3">
      <w:start w:val="1"/>
      <w:numFmt w:val="decimal"/>
      <w:lvlText w:val="%1.%2.%3.%4."/>
      <w:lvlJc w:val="left"/>
      <w:pPr>
        <w:tabs>
          <w:tab w:val="num" w:pos="3195"/>
        </w:tabs>
        <w:ind w:left="3195" w:hanging="1080"/>
      </w:pPr>
      <w:rPr>
        <w:rFonts w:hint="default"/>
      </w:rPr>
    </w:lvl>
    <w:lvl w:ilvl="4">
      <w:start w:val="1"/>
      <w:numFmt w:val="decimal"/>
      <w:lvlText w:val="%1.%2.%3.%4.%5."/>
      <w:lvlJc w:val="left"/>
      <w:pPr>
        <w:tabs>
          <w:tab w:val="num" w:pos="3900"/>
        </w:tabs>
        <w:ind w:left="3900" w:hanging="1080"/>
      </w:pPr>
      <w:rPr>
        <w:rFonts w:hint="default"/>
      </w:rPr>
    </w:lvl>
    <w:lvl w:ilvl="5">
      <w:start w:val="1"/>
      <w:numFmt w:val="decimal"/>
      <w:lvlText w:val="%1.%2.%3.%4.%5.%6."/>
      <w:lvlJc w:val="left"/>
      <w:pPr>
        <w:tabs>
          <w:tab w:val="num" w:pos="4965"/>
        </w:tabs>
        <w:ind w:left="4965" w:hanging="1440"/>
      </w:pPr>
      <w:rPr>
        <w:rFonts w:hint="default"/>
      </w:rPr>
    </w:lvl>
    <w:lvl w:ilvl="6">
      <w:start w:val="1"/>
      <w:numFmt w:val="decimal"/>
      <w:lvlText w:val="%1.%2.%3.%4.%5.%6.%7."/>
      <w:lvlJc w:val="left"/>
      <w:pPr>
        <w:tabs>
          <w:tab w:val="num" w:pos="6030"/>
        </w:tabs>
        <w:ind w:left="6030" w:hanging="1800"/>
      </w:pPr>
      <w:rPr>
        <w:rFonts w:hint="default"/>
      </w:rPr>
    </w:lvl>
    <w:lvl w:ilvl="7">
      <w:start w:val="1"/>
      <w:numFmt w:val="decimal"/>
      <w:lvlText w:val="%1.%2.%3.%4.%5.%6.%7.%8."/>
      <w:lvlJc w:val="left"/>
      <w:pPr>
        <w:tabs>
          <w:tab w:val="num" w:pos="6735"/>
        </w:tabs>
        <w:ind w:left="6735" w:hanging="1800"/>
      </w:pPr>
      <w:rPr>
        <w:rFonts w:hint="default"/>
      </w:rPr>
    </w:lvl>
    <w:lvl w:ilvl="8">
      <w:start w:val="1"/>
      <w:numFmt w:val="decimal"/>
      <w:lvlText w:val="%1.%2.%3.%4.%5.%6.%7.%8.%9."/>
      <w:lvlJc w:val="left"/>
      <w:pPr>
        <w:tabs>
          <w:tab w:val="num" w:pos="7800"/>
        </w:tabs>
        <w:ind w:left="7800" w:hanging="2160"/>
      </w:pPr>
      <w:rPr>
        <w:rFonts w:hint="default"/>
      </w:rPr>
    </w:lvl>
  </w:abstractNum>
  <w:abstractNum w:abstractNumId="27">
    <w:nsid w:val="701D56C2"/>
    <w:multiLevelType w:val="hybridMultilevel"/>
    <w:tmpl w:val="23A607DC"/>
    <w:lvl w:ilvl="0" w:tplc="38487BF0">
      <w:start w:val="1"/>
      <w:numFmt w:val="decimal"/>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28">
    <w:nsid w:val="7AE15E66"/>
    <w:multiLevelType w:val="hybridMultilevel"/>
    <w:tmpl w:val="270415F8"/>
    <w:lvl w:ilvl="0" w:tplc="04190001">
      <w:start w:val="1"/>
      <w:numFmt w:val="bullet"/>
      <w:lvlText w:val=""/>
      <w:lvlJc w:val="left"/>
      <w:pPr>
        <w:tabs>
          <w:tab w:val="num" w:pos="720"/>
        </w:tabs>
        <w:ind w:left="720" w:hanging="360"/>
      </w:pPr>
      <w:rPr>
        <w:rFonts w:ascii="Symbol" w:hAnsi="Symbol" w:cs="Times New Roman"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9">
    <w:nsid w:val="7CF469EE"/>
    <w:multiLevelType w:val="hybridMultilevel"/>
    <w:tmpl w:val="079C4C8E"/>
    <w:lvl w:ilvl="0" w:tplc="5EE27FCA">
      <w:start w:val="1"/>
      <w:numFmt w:val="decimal"/>
      <w:lvlText w:val="%1."/>
      <w:lvlJc w:val="left"/>
      <w:pPr>
        <w:tabs>
          <w:tab w:val="num" w:pos="2106"/>
        </w:tabs>
        <w:ind w:left="2106" w:hanging="1410"/>
      </w:pPr>
      <w:rPr>
        <w:rFonts w:hint="default"/>
      </w:rPr>
    </w:lvl>
    <w:lvl w:ilvl="1" w:tplc="04190019" w:tentative="1">
      <w:start w:val="1"/>
      <w:numFmt w:val="lowerLetter"/>
      <w:lvlText w:val="%2."/>
      <w:lvlJc w:val="left"/>
      <w:pPr>
        <w:tabs>
          <w:tab w:val="num" w:pos="1776"/>
        </w:tabs>
        <w:ind w:left="1776" w:hanging="360"/>
      </w:pPr>
    </w:lvl>
    <w:lvl w:ilvl="2" w:tplc="0419001B" w:tentative="1">
      <w:start w:val="1"/>
      <w:numFmt w:val="lowerRoman"/>
      <w:lvlText w:val="%3."/>
      <w:lvlJc w:val="right"/>
      <w:pPr>
        <w:tabs>
          <w:tab w:val="num" w:pos="2496"/>
        </w:tabs>
        <w:ind w:left="2496" w:hanging="180"/>
      </w:pPr>
    </w:lvl>
    <w:lvl w:ilvl="3" w:tplc="0419000F" w:tentative="1">
      <w:start w:val="1"/>
      <w:numFmt w:val="decimal"/>
      <w:lvlText w:val="%4."/>
      <w:lvlJc w:val="left"/>
      <w:pPr>
        <w:tabs>
          <w:tab w:val="num" w:pos="3216"/>
        </w:tabs>
        <w:ind w:left="3216" w:hanging="360"/>
      </w:pPr>
    </w:lvl>
    <w:lvl w:ilvl="4" w:tplc="04190019" w:tentative="1">
      <w:start w:val="1"/>
      <w:numFmt w:val="lowerLetter"/>
      <w:lvlText w:val="%5."/>
      <w:lvlJc w:val="left"/>
      <w:pPr>
        <w:tabs>
          <w:tab w:val="num" w:pos="3936"/>
        </w:tabs>
        <w:ind w:left="3936" w:hanging="360"/>
      </w:pPr>
    </w:lvl>
    <w:lvl w:ilvl="5" w:tplc="0419001B" w:tentative="1">
      <w:start w:val="1"/>
      <w:numFmt w:val="lowerRoman"/>
      <w:lvlText w:val="%6."/>
      <w:lvlJc w:val="right"/>
      <w:pPr>
        <w:tabs>
          <w:tab w:val="num" w:pos="4656"/>
        </w:tabs>
        <w:ind w:left="4656" w:hanging="180"/>
      </w:pPr>
    </w:lvl>
    <w:lvl w:ilvl="6" w:tplc="0419000F" w:tentative="1">
      <w:start w:val="1"/>
      <w:numFmt w:val="decimal"/>
      <w:lvlText w:val="%7."/>
      <w:lvlJc w:val="left"/>
      <w:pPr>
        <w:tabs>
          <w:tab w:val="num" w:pos="5376"/>
        </w:tabs>
        <w:ind w:left="5376" w:hanging="360"/>
      </w:pPr>
    </w:lvl>
    <w:lvl w:ilvl="7" w:tplc="04190019" w:tentative="1">
      <w:start w:val="1"/>
      <w:numFmt w:val="lowerLetter"/>
      <w:lvlText w:val="%8."/>
      <w:lvlJc w:val="left"/>
      <w:pPr>
        <w:tabs>
          <w:tab w:val="num" w:pos="6096"/>
        </w:tabs>
        <w:ind w:left="6096" w:hanging="360"/>
      </w:pPr>
    </w:lvl>
    <w:lvl w:ilvl="8" w:tplc="0419001B" w:tentative="1">
      <w:start w:val="1"/>
      <w:numFmt w:val="lowerRoman"/>
      <w:lvlText w:val="%9."/>
      <w:lvlJc w:val="right"/>
      <w:pPr>
        <w:tabs>
          <w:tab w:val="num" w:pos="6816"/>
        </w:tabs>
        <w:ind w:left="6816" w:hanging="180"/>
      </w:pPr>
    </w:lvl>
  </w:abstractNum>
  <w:abstractNum w:abstractNumId="30">
    <w:nsid w:val="7D754D1E"/>
    <w:multiLevelType w:val="hybridMultilevel"/>
    <w:tmpl w:val="270415F8"/>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num w:numId="1">
    <w:abstractNumId w:val="12"/>
  </w:num>
  <w:num w:numId="2">
    <w:abstractNumId w:val="30"/>
  </w:num>
  <w:num w:numId="3">
    <w:abstractNumId w:val="7"/>
  </w:num>
  <w:num w:numId="4">
    <w:abstractNumId w:val="28"/>
  </w:num>
  <w:num w:numId="5">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3"/>
  </w:num>
  <w:num w:numId="8">
    <w:abstractNumId w:val="19"/>
  </w:num>
  <w:num w:numId="9">
    <w:abstractNumId w:val="20"/>
  </w:num>
  <w:num w:numId="10">
    <w:abstractNumId w:val="0"/>
  </w:num>
  <w:num w:numId="11">
    <w:abstractNumId w:val="11"/>
  </w:num>
  <w:num w:numId="12">
    <w:abstractNumId w:val="13"/>
  </w:num>
  <w:num w:numId="13">
    <w:abstractNumId w:val="4"/>
  </w:num>
  <w:num w:numId="14">
    <w:abstractNumId w:val="8"/>
  </w:num>
  <w:num w:numId="15">
    <w:abstractNumId w:val="22"/>
  </w:num>
  <w:num w:numId="16">
    <w:abstractNumId w:val="25"/>
  </w:num>
  <w:num w:numId="17">
    <w:abstractNumId w:val="6"/>
  </w:num>
  <w:num w:numId="18">
    <w:abstractNumId w:val="1"/>
  </w:num>
  <w:num w:numId="19">
    <w:abstractNumId w:val="29"/>
  </w:num>
  <w:num w:numId="20">
    <w:abstractNumId w:val="17"/>
  </w:num>
  <w:num w:numId="21">
    <w:abstractNumId w:val="18"/>
  </w:num>
  <w:num w:numId="22">
    <w:abstractNumId w:val="23"/>
  </w:num>
  <w:num w:numId="23">
    <w:abstractNumId w:val="27"/>
  </w:num>
  <w:num w:numId="24">
    <w:abstractNumId w:val="9"/>
  </w:num>
  <w:num w:numId="25">
    <w:abstractNumId w:val="16"/>
  </w:num>
  <w:num w:numId="26">
    <w:abstractNumId w:val="15"/>
  </w:num>
  <w:num w:numId="27">
    <w:abstractNumId w:val="26"/>
  </w:num>
  <w:num w:numId="28">
    <w:abstractNumId w:val="21"/>
  </w:num>
  <w:num w:numId="29">
    <w:abstractNumId w:val="24"/>
  </w:num>
  <w:num w:numId="30">
    <w:abstractNumId w:val="14"/>
  </w:num>
  <w:num w:numId="31">
    <w:abstractNumId w:val="2"/>
  </w:num>
  <w:num w:numId="3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1F57"/>
    <w:rsid w:val="00036AC3"/>
    <w:rsid w:val="0012629B"/>
    <w:rsid w:val="004823FE"/>
    <w:rsid w:val="004A2FD7"/>
    <w:rsid w:val="00721A45"/>
    <w:rsid w:val="00761F57"/>
    <w:rsid w:val="008A0CE5"/>
    <w:rsid w:val="00981113"/>
    <w:rsid w:val="00A806C6"/>
    <w:rsid w:val="00BE2508"/>
    <w:rsid w:val="00BF1DF8"/>
    <w:rsid w:val="00C43A6B"/>
    <w:rsid w:val="00E90D18"/>
    <w:rsid w:val="00ED441C"/>
    <w:rsid w:val="00EF23BD"/>
    <w:rsid w:val="00F51F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F1DF8"/>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BF1DF8"/>
    <w:pPr>
      <w:widowControl w:val="0"/>
      <w:autoSpaceDE w:val="0"/>
      <w:autoSpaceDN w:val="0"/>
      <w:adjustRightInd w:val="0"/>
      <w:spacing w:before="108" w:after="108"/>
      <w:jc w:val="center"/>
      <w:outlineLvl w:val="0"/>
    </w:pPr>
    <w:rPr>
      <w:rFonts w:ascii="Arial" w:hAnsi="Arial" w:cs="Arial"/>
      <w:b/>
      <w:bCs/>
      <w:color w:val="000080"/>
      <w:sz w:val="20"/>
      <w:szCs w:val="20"/>
    </w:rPr>
  </w:style>
  <w:style w:type="paragraph" w:styleId="2">
    <w:name w:val="heading 2"/>
    <w:basedOn w:val="a"/>
    <w:next w:val="a"/>
    <w:link w:val="20"/>
    <w:qFormat/>
    <w:rsid w:val="00036AC3"/>
    <w:pPr>
      <w:keepNext/>
      <w:jc w:val="right"/>
      <w:outlineLvl w:val="1"/>
    </w:pPr>
  </w:style>
  <w:style w:type="paragraph" w:styleId="3">
    <w:name w:val="heading 3"/>
    <w:basedOn w:val="a"/>
    <w:next w:val="a"/>
    <w:link w:val="30"/>
    <w:qFormat/>
    <w:rsid w:val="00036AC3"/>
    <w:pPr>
      <w:keepNext/>
      <w:jc w:val="right"/>
      <w:outlineLvl w:val="2"/>
    </w:pPr>
    <w:rPr>
      <w:b/>
      <w:bCs/>
    </w:rPr>
  </w:style>
  <w:style w:type="paragraph" w:styleId="5">
    <w:name w:val="heading 5"/>
    <w:basedOn w:val="a"/>
    <w:next w:val="a"/>
    <w:link w:val="50"/>
    <w:qFormat/>
    <w:rsid w:val="00036AC3"/>
    <w:pPr>
      <w:keepNext/>
      <w:widowControl w:val="0"/>
      <w:autoSpaceDE w:val="0"/>
      <w:autoSpaceDN w:val="0"/>
      <w:adjustRightInd w:val="0"/>
      <w:ind w:firstLine="720"/>
      <w:outlineLvl w:val="4"/>
    </w:pPr>
    <w:rPr>
      <w:rFonts w:ascii="Arial" w:hAnsi="Arial"/>
      <w:b/>
      <w:bCs/>
    </w:rPr>
  </w:style>
  <w:style w:type="paragraph" w:styleId="6">
    <w:name w:val="heading 6"/>
    <w:basedOn w:val="a"/>
    <w:next w:val="a"/>
    <w:link w:val="60"/>
    <w:qFormat/>
    <w:rsid w:val="00036AC3"/>
    <w:pPr>
      <w:keepNext/>
      <w:widowControl w:val="0"/>
      <w:autoSpaceDE w:val="0"/>
      <w:autoSpaceDN w:val="0"/>
      <w:adjustRightInd w:val="0"/>
      <w:ind w:firstLine="720"/>
      <w:jc w:val="right"/>
      <w:outlineLvl w:val="5"/>
    </w:pPr>
    <w:rPr>
      <w:rFonts w:ascii="Arial" w:hAnsi="Arial"/>
    </w:rPr>
  </w:style>
  <w:style w:type="paragraph" w:styleId="8">
    <w:name w:val="heading 8"/>
    <w:basedOn w:val="a"/>
    <w:next w:val="a"/>
    <w:link w:val="80"/>
    <w:qFormat/>
    <w:rsid w:val="00036AC3"/>
    <w:pPr>
      <w:spacing w:before="240" w:after="60"/>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F1DF8"/>
    <w:rPr>
      <w:rFonts w:ascii="Arial" w:eastAsia="Times New Roman" w:hAnsi="Arial" w:cs="Arial"/>
      <w:b/>
      <w:bCs/>
      <w:color w:val="000080"/>
      <w:sz w:val="20"/>
      <w:szCs w:val="20"/>
      <w:lang w:eastAsia="ru-RU"/>
    </w:rPr>
  </w:style>
  <w:style w:type="paragraph" w:styleId="a3">
    <w:name w:val="Body Text Indent"/>
    <w:basedOn w:val="a"/>
    <w:link w:val="a4"/>
    <w:rsid w:val="00BF1DF8"/>
    <w:pPr>
      <w:widowControl w:val="0"/>
      <w:autoSpaceDE w:val="0"/>
      <w:autoSpaceDN w:val="0"/>
      <w:adjustRightInd w:val="0"/>
      <w:ind w:firstLine="567"/>
    </w:pPr>
    <w:rPr>
      <w:rFonts w:ascii="Arial" w:hAnsi="Arial"/>
    </w:rPr>
  </w:style>
  <w:style w:type="character" w:customStyle="1" w:styleId="a4">
    <w:name w:val="Основной текст с отступом Знак"/>
    <w:basedOn w:val="a0"/>
    <w:link w:val="a3"/>
    <w:rsid w:val="00BF1DF8"/>
    <w:rPr>
      <w:rFonts w:ascii="Arial" w:eastAsia="Times New Roman" w:hAnsi="Arial" w:cs="Times New Roman"/>
      <w:sz w:val="24"/>
      <w:szCs w:val="24"/>
      <w:lang w:eastAsia="ru-RU"/>
    </w:rPr>
  </w:style>
  <w:style w:type="character" w:styleId="a5">
    <w:name w:val="Hyperlink"/>
    <w:rsid w:val="00BF1DF8"/>
    <w:rPr>
      <w:color w:val="0000FF"/>
      <w:u w:val="single"/>
    </w:rPr>
  </w:style>
  <w:style w:type="character" w:customStyle="1" w:styleId="21">
    <w:name w:val="Основной текст (2)"/>
    <w:rsid w:val="00BF1DF8"/>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0">
    <w:name w:val="Заголовок 2 Знак"/>
    <w:basedOn w:val="a0"/>
    <w:link w:val="2"/>
    <w:rsid w:val="00036AC3"/>
    <w:rPr>
      <w:rFonts w:ascii="Times New Roman" w:eastAsia="Times New Roman" w:hAnsi="Times New Roman" w:cs="Times New Roman"/>
      <w:sz w:val="24"/>
      <w:szCs w:val="24"/>
      <w:lang w:eastAsia="ru-RU"/>
    </w:rPr>
  </w:style>
  <w:style w:type="character" w:customStyle="1" w:styleId="30">
    <w:name w:val="Заголовок 3 Знак"/>
    <w:basedOn w:val="a0"/>
    <w:link w:val="3"/>
    <w:rsid w:val="00036AC3"/>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rsid w:val="00036AC3"/>
    <w:rPr>
      <w:rFonts w:ascii="Arial" w:eastAsia="Times New Roman" w:hAnsi="Arial" w:cs="Times New Roman"/>
      <w:b/>
      <w:bCs/>
      <w:sz w:val="24"/>
      <w:szCs w:val="24"/>
      <w:lang w:eastAsia="ru-RU"/>
    </w:rPr>
  </w:style>
  <w:style w:type="character" w:customStyle="1" w:styleId="60">
    <w:name w:val="Заголовок 6 Знак"/>
    <w:basedOn w:val="a0"/>
    <w:link w:val="6"/>
    <w:rsid w:val="00036AC3"/>
    <w:rPr>
      <w:rFonts w:ascii="Arial" w:eastAsia="Times New Roman" w:hAnsi="Arial" w:cs="Times New Roman"/>
      <w:sz w:val="24"/>
      <w:szCs w:val="24"/>
      <w:lang w:eastAsia="ru-RU"/>
    </w:rPr>
  </w:style>
  <w:style w:type="character" w:customStyle="1" w:styleId="80">
    <w:name w:val="Заголовок 8 Знак"/>
    <w:basedOn w:val="a0"/>
    <w:link w:val="8"/>
    <w:rsid w:val="00036AC3"/>
    <w:rPr>
      <w:rFonts w:ascii="Times New Roman" w:eastAsia="Times New Roman" w:hAnsi="Times New Roman" w:cs="Times New Roman"/>
      <w:i/>
      <w:iCs/>
      <w:sz w:val="24"/>
      <w:szCs w:val="24"/>
      <w:lang w:eastAsia="ru-RU"/>
    </w:rPr>
  </w:style>
  <w:style w:type="numbering" w:customStyle="1" w:styleId="11">
    <w:name w:val="Нет списка1"/>
    <w:next w:val="a2"/>
    <w:semiHidden/>
    <w:rsid w:val="00036AC3"/>
  </w:style>
  <w:style w:type="paragraph" w:styleId="22">
    <w:name w:val="Body Text 2"/>
    <w:basedOn w:val="a"/>
    <w:link w:val="23"/>
    <w:rsid w:val="00036AC3"/>
    <w:pPr>
      <w:ind w:right="175"/>
      <w:jc w:val="both"/>
    </w:pPr>
  </w:style>
  <w:style w:type="character" w:customStyle="1" w:styleId="23">
    <w:name w:val="Основной текст 2 Знак"/>
    <w:basedOn w:val="a0"/>
    <w:link w:val="22"/>
    <w:rsid w:val="00036AC3"/>
    <w:rPr>
      <w:rFonts w:ascii="Times New Roman" w:eastAsia="Times New Roman" w:hAnsi="Times New Roman" w:cs="Times New Roman"/>
      <w:sz w:val="24"/>
      <w:szCs w:val="24"/>
      <w:lang w:eastAsia="ru-RU"/>
    </w:rPr>
  </w:style>
  <w:style w:type="paragraph" w:customStyle="1" w:styleId="a6">
    <w:basedOn w:val="a"/>
    <w:next w:val="a7"/>
    <w:qFormat/>
    <w:rsid w:val="00036AC3"/>
    <w:pPr>
      <w:widowControl w:val="0"/>
      <w:autoSpaceDE w:val="0"/>
      <w:autoSpaceDN w:val="0"/>
      <w:adjustRightInd w:val="0"/>
      <w:ind w:firstLine="720"/>
      <w:jc w:val="center"/>
    </w:pPr>
    <w:rPr>
      <w:rFonts w:ascii="Arial" w:hAnsi="Arial"/>
    </w:rPr>
  </w:style>
  <w:style w:type="paragraph" w:styleId="24">
    <w:name w:val="Body Text Indent 2"/>
    <w:basedOn w:val="a"/>
    <w:link w:val="25"/>
    <w:rsid w:val="00036AC3"/>
    <w:pPr>
      <w:widowControl w:val="0"/>
      <w:autoSpaceDE w:val="0"/>
      <w:autoSpaceDN w:val="0"/>
      <w:adjustRightInd w:val="0"/>
      <w:ind w:firstLine="720"/>
      <w:jc w:val="center"/>
    </w:pPr>
    <w:rPr>
      <w:rFonts w:ascii="Arial" w:hAnsi="Arial"/>
      <w:b/>
      <w:bCs/>
    </w:rPr>
  </w:style>
  <w:style w:type="character" w:customStyle="1" w:styleId="25">
    <w:name w:val="Основной текст с отступом 2 Знак"/>
    <w:basedOn w:val="a0"/>
    <w:link w:val="24"/>
    <w:rsid w:val="00036AC3"/>
    <w:rPr>
      <w:rFonts w:ascii="Arial" w:eastAsia="Times New Roman" w:hAnsi="Arial" w:cs="Times New Roman"/>
      <w:b/>
      <w:bCs/>
      <w:sz w:val="24"/>
      <w:szCs w:val="24"/>
      <w:lang w:eastAsia="ru-RU"/>
    </w:rPr>
  </w:style>
  <w:style w:type="paragraph" w:styleId="31">
    <w:name w:val="Body Text Indent 3"/>
    <w:basedOn w:val="a"/>
    <w:link w:val="32"/>
    <w:rsid w:val="00036AC3"/>
    <w:pPr>
      <w:widowControl w:val="0"/>
      <w:autoSpaceDE w:val="0"/>
      <w:autoSpaceDN w:val="0"/>
      <w:adjustRightInd w:val="0"/>
      <w:spacing w:after="139"/>
      <w:ind w:firstLine="559"/>
      <w:jc w:val="both"/>
    </w:pPr>
    <w:rPr>
      <w:rFonts w:ascii="Arial" w:hAnsi="Arial"/>
    </w:rPr>
  </w:style>
  <w:style w:type="character" w:customStyle="1" w:styleId="32">
    <w:name w:val="Основной текст с отступом 3 Знак"/>
    <w:basedOn w:val="a0"/>
    <w:link w:val="31"/>
    <w:rsid w:val="00036AC3"/>
    <w:rPr>
      <w:rFonts w:ascii="Arial" w:eastAsia="Times New Roman" w:hAnsi="Arial" w:cs="Times New Roman"/>
      <w:sz w:val="24"/>
      <w:szCs w:val="24"/>
      <w:lang w:eastAsia="ru-RU"/>
    </w:rPr>
  </w:style>
  <w:style w:type="character" w:customStyle="1" w:styleId="a8">
    <w:name w:val="Гипертекстовая ссылка"/>
    <w:rsid w:val="00036AC3"/>
    <w:rPr>
      <w:b/>
      <w:bCs/>
      <w:color w:val="008000"/>
      <w:sz w:val="20"/>
      <w:szCs w:val="20"/>
      <w:u w:val="single"/>
    </w:rPr>
  </w:style>
  <w:style w:type="character" w:customStyle="1" w:styleId="a9">
    <w:name w:val="Цветовое выделение"/>
    <w:rsid w:val="00036AC3"/>
    <w:rPr>
      <w:b/>
      <w:bCs/>
      <w:color w:val="000080"/>
      <w:sz w:val="20"/>
      <w:szCs w:val="20"/>
    </w:rPr>
  </w:style>
  <w:style w:type="paragraph" w:customStyle="1" w:styleId="aa">
    <w:name w:val="Таблицы (моноширинный)"/>
    <w:basedOn w:val="a"/>
    <w:next w:val="a"/>
    <w:rsid w:val="00036AC3"/>
    <w:pPr>
      <w:widowControl w:val="0"/>
      <w:autoSpaceDE w:val="0"/>
      <w:autoSpaceDN w:val="0"/>
      <w:adjustRightInd w:val="0"/>
      <w:jc w:val="both"/>
    </w:pPr>
    <w:rPr>
      <w:rFonts w:ascii="Courier New" w:hAnsi="Courier New" w:cs="Courier New"/>
      <w:sz w:val="20"/>
      <w:szCs w:val="20"/>
    </w:rPr>
  </w:style>
  <w:style w:type="character" w:customStyle="1" w:styleId="ab">
    <w:name w:val="Не вступил в силу"/>
    <w:rsid w:val="00036AC3"/>
    <w:rPr>
      <w:b/>
      <w:bCs/>
      <w:color w:val="008080"/>
      <w:sz w:val="20"/>
      <w:szCs w:val="20"/>
    </w:rPr>
  </w:style>
  <w:style w:type="paragraph" w:customStyle="1" w:styleId="ac">
    <w:name w:val="Комментарий"/>
    <w:basedOn w:val="a"/>
    <w:next w:val="a"/>
    <w:rsid w:val="00036AC3"/>
    <w:pPr>
      <w:autoSpaceDE w:val="0"/>
      <w:autoSpaceDN w:val="0"/>
      <w:adjustRightInd w:val="0"/>
      <w:ind w:left="170"/>
      <w:jc w:val="both"/>
    </w:pPr>
    <w:rPr>
      <w:rFonts w:ascii="Arial" w:hAnsi="Arial"/>
      <w:i/>
      <w:iCs/>
      <w:color w:val="800080"/>
      <w:sz w:val="20"/>
      <w:szCs w:val="20"/>
    </w:rPr>
  </w:style>
  <w:style w:type="paragraph" w:customStyle="1" w:styleId="ad">
    <w:name w:val="Прижатый влево"/>
    <w:basedOn w:val="a"/>
    <w:next w:val="a"/>
    <w:rsid w:val="00036AC3"/>
    <w:pPr>
      <w:autoSpaceDE w:val="0"/>
      <w:autoSpaceDN w:val="0"/>
      <w:adjustRightInd w:val="0"/>
    </w:pPr>
    <w:rPr>
      <w:rFonts w:ascii="Arial" w:hAnsi="Arial"/>
      <w:sz w:val="20"/>
      <w:szCs w:val="20"/>
    </w:rPr>
  </w:style>
  <w:style w:type="paragraph" w:customStyle="1" w:styleId="ae">
    <w:name w:val="Заголовок статьи"/>
    <w:basedOn w:val="a"/>
    <w:next w:val="a"/>
    <w:rsid w:val="00036AC3"/>
    <w:pPr>
      <w:autoSpaceDE w:val="0"/>
      <w:autoSpaceDN w:val="0"/>
      <w:adjustRightInd w:val="0"/>
      <w:ind w:left="1612" w:hanging="892"/>
      <w:jc w:val="both"/>
    </w:pPr>
    <w:rPr>
      <w:rFonts w:ascii="Arial" w:hAnsi="Arial"/>
      <w:sz w:val="20"/>
      <w:szCs w:val="20"/>
    </w:rPr>
  </w:style>
  <w:style w:type="paragraph" w:styleId="af">
    <w:name w:val="Normal (Web)"/>
    <w:basedOn w:val="a"/>
    <w:rsid w:val="00036AC3"/>
    <w:pPr>
      <w:spacing w:before="100" w:beforeAutospacing="1" w:after="100" w:afterAutospacing="1"/>
    </w:pPr>
  </w:style>
  <w:style w:type="character" w:styleId="af0">
    <w:name w:val="Strong"/>
    <w:qFormat/>
    <w:rsid w:val="00036AC3"/>
    <w:rPr>
      <w:b/>
      <w:bCs/>
    </w:rPr>
  </w:style>
  <w:style w:type="table" w:styleId="af1">
    <w:name w:val="Table Grid"/>
    <w:basedOn w:val="a1"/>
    <w:rsid w:val="00036AC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No Spacing"/>
    <w:qFormat/>
    <w:rsid w:val="00036AC3"/>
    <w:pPr>
      <w:suppressAutoHyphens/>
      <w:spacing w:after="0" w:line="240" w:lineRule="auto"/>
    </w:pPr>
    <w:rPr>
      <w:rFonts w:ascii="Calibri" w:eastAsia="Arial" w:hAnsi="Calibri" w:cs="Times New Roman"/>
      <w:kern w:val="1"/>
      <w:lang w:eastAsia="ar-SA"/>
    </w:rPr>
  </w:style>
  <w:style w:type="character" w:styleId="af3">
    <w:name w:val="FollowedHyperlink"/>
    <w:rsid w:val="00036AC3"/>
    <w:rPr>
      <w:color w:val="800080"/>
      <w:u w:val="single"/>
    </w:rPr>
  </w:style>
  <w:style w:type="paragraph" w:customStyle="1" w:styleId="Sweet">
    <w:name w:val="Sweet_основной текст"/>
    <w:basedOn w:val="a"/>
    <w:link w:val="Sweet0"/>
    <w:rsid w:val="00036AC3"/>
    <w:pPr>
      <w:ind w:firstLine="709"/>
      <w:jc w:val="both"/>
    </w:pPr>
    <w:rPr>
      <w:rFonts w:eastAsia="Calibri"/>
      <w:sz w:val="28"/>
      <w:szCs w:val="28"/>
      <w:lang w:val="x-none" w:eastAsia="x-none"/>
    </w:rPr>
  </w:style>
  <w:style w:type="character" w:customStyle="1" w:styleId="Sweet0">
    <w:name w:val="Sweet_основной текст Знак"/>
    <w:link w:val="Sweet"/>
    <w:locked/>
    <w:rsid w:val="00036AC3"/>
    <w:rPr>
      <w:rFonts w:ascii="Times New Roman" w:eastAsia="Calibri" w:hAnsi="Times New Roman" w:cs="Times New Roman"/>
      <w:sz w:val="28"/>
      <w:szCs w:val="28"/>
      <w:lang w:val="x-none" w:eastAsia="x-none"/>
    </w:rPr>
  </w:style>
  <w:style w:type="paragraph" w:customStyle="1" w:styleId="12">
    <w:name w:val="Абзац списка1"/>
    <w:basedOn w:val="a"/>
    <w:rsid w:val="00036AC3"/>
    <w:pPr>
      <w:spacing w:after="200" w:line="276" w:lineRule="auto"/>
      <w:ind w:left="720"/>
    </w:pPr>
    <w:rPr>
      <w:lang w:eastAsia="en-US"/>
    </w:rPr>
  </w:style>
  <w:style w:type="paragraph" w:customStyle="1" w:styleId="af4">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036AC3"/>
    <w:pPr>
      <w:spacing w:before="100" w:beforeAutospacing="1" w:after="100" w:afterAutospacing="1"/>
    </w:pPr>
    <w:rPr>
      <w:rFonts w:ascii="Tahoma" w:hAnsi="Tahoma"/>
      <w:sz w:val="20"/>
      <w:szCs w:val="20"/>
      <w:lang w:val="en-US" w:eastAsia="en-US"/>
    </w:rPr>
  </w:style>
  <w:style w:type="paragraph" w:customStyle="1" w:styleId="Sweet1">
    <w:name w:val="Sweet_заголовок"/>
    <w:basedOn w:val="a"/>
    <w:rsid w:val="00036AC3"/>
    <w:pPr>
      <w:spacing w:before="240" w:after="240"/>
      <w:ind w:firstLine="709"/>
      <w:jc w:val="both"/>
    </w:pPr>
    <w:rPr>
      <w:rFonts w:eastAsia="Calibri"/>
      <w:b/>
      <w:bCs/>
      <w:sz w:val="28"/>
      <w:szCs w:val="28"/>
    </w:rPr>
  </w:style>
  <w:style w:type="paragraph" w:styleId="af5">
    <w:name w:val="Balloon Text"/>
    <w:basedOn w:val="a"/>
    <w:link w:val="af6"/>
    <w:rsid w:val="00036AC3"/>
    <w:rPr>
      <w:rFonts w:ascii="Tahoma" w:hAnsi="Tahoma"/>
      <w:sz w:val="16"/>
      <w:szCs w:val="16"/>
      <w:lang w:val="x-none" w:eastAsia="x-none"/>
    </w:rPr>
  </w:style>
  <w:style w:type="character" w:customStyle="1" w:styleId="af6">
    <w:name w:val="Текст выноски Знак"/>
    <w:basedOn w:val="a0"/>
    <w:link w:val="af5"/>
    <w:rsid w:val="00036AC3"/>
    <w:rPr>
      <w:rFonts w:ascii="Tahoma" w:eastAsia="Times New Roman" w:hAnsi="Tahoma" w:cs="Times New Roman"/>
      <w:sz w:val="16"/>
      <w:szCs w:val="16"/>
      <w:lang w:val="x-none" w:eastAsia="x-none"/>
    </w:rPr>
  </w:style>
  <w:style w:type="paragraph" w:customStyle="1" w:styleId="Default">
    <w:name w:val="Default"/>
    <w:rsid w:val="00036AC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header"/>
    <w:basedOn w:val="a"/>
    <w:link w:val="af8"/>
    <w:rsid w:val="00036AC3"/>
    <w:pPr>
      <w:tabs>
        <w:tab w:val="center" w:pos="4677"/>
        <w:tab w:val="right" w:pos="9355"/>
      </w:tabs>
    </w:pPr>
    <w:rPr>
      <w:lang w:val="x-none" w:eastAsia="x-none"/>
    </w:rPr>
  </w:style>
  <w:style w:type="character" w:customStyle="1" w:styleId="af8">
    <w:name w:val="Верхний колонтитул Знак"/>
    <w:basedOn w:val="a0"/>
    <w:link w:val="af7"/>
    <w:rsid w:val="00036AC3"/>
    <w:rPr>
      <w:rFonts w:ascii="Times New Roman" w:eastAsia="Times New Roman" w:hAnsi="Times New Roman" w:cs="Times New Roman"/>
      <w:sz w:val="24"/>
      <w:szCs w:val="24"/>
      <w:lang w:val="x-none" w:eastAsia="x-none"/>
    </w:rPr>
  </w:style>
  <w:style w:type="paragraph" w:styleId="af9">
    <w:name w:val="footer"/>
    <w:basedOn w:val="a"/>
    <w:link w:val="afa"/>
    <w:rsid w:val="00036AC3"/>
    <w:pPr>
      <w:tabs>
        <w:tab w:val="center" w:pos="4677"/>
        <w:tab w:val="right" w:pos="9355"/>
      </w:tabs>
    </w:pPr>
    <w:rPr>
      <w:lang w:val="x-none" w:eastAsia="x-none"/>
    </w:rPr>
  </w:style>
  <w:style w:type="character" w:customStyle="1" w:styleId="afa">
    <w:name w:val="Нижний колонтитул Знак"/>
    <w:basedOn w:val="a0"/>
    <w:link w:val="af9"/>
    <w:rsid w:val="00036AC3"/>
    <w:rPr>
      <w:rFonts w:ascii="Times New Roman" w:eastAsia="Times New Roman" w:hAnsi="Times New Roman" w:cs="Times New Roman"/>
      <w:sz w:val="24"/>
      <w:szCs w:val="24"/>
      <w:lang w:val="x-none" w:eastAsia="x-none"/>
    </w:rPr>
  </w:style>
  <w:style w:type="paragraph" w:customStyle="1" w:styleId="afb">
    <w:name w:val="Знак Знак Знак Знак Знак Знак Знак Знак Знак Знак Знак Знак Знак Знак Знак Знак Знак Знак Знак Знак Знак Знак"/>
    <w:basedOn w:val="a"/>
    <w:rsid w:val="00036AC3"/>
    <w:pPr>
      <w:spacing w:before="100" w:beforeAutospacing="1" w:after="100" w:afterAutospacing="1"/>
    </w:pPr>
    <w:rPr>
      <w:rFonts w:ascii="Tahoma" w:hAnsi="Tahoma"/>
      <w:sz w:val="20"/>
      <w:szCs w:val="20"/>
      <w:lang w:val="en-US" w:eastAsia="en-US"/>
    </w:rPr>
  </w:style>
  <w:style w:type="paragraph" w:styleId="afc">
    <w:name w:val="List Paragraph"/>
    <w:basedOn w:val="a"/>
    <w:qFormat/>
    <w:rsid w:val="00036AC3"/>
    <w:pPr>
      <w:ind w:left="708"/>
    </w:pPr>
  </w:style>
  <w:style w:type="character" w:styleId="afd">
    <w:name w:val="page number"/>
    <w:rsid w:val="00036AC3"/>
  </w:style>
  <w:style w:type="paragraph" w:customStyle="1" w:styleId="ConsPlusNonformat">
    <w:name w:val="ConsPlusNonformat"/>
    <w:rsid w:val="00036AC3"/>
    <w:pPr>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e">
    <w:name w:val="Body Text"/>
    <w:basedOn w:val="a"/>
    <w:link w:val="aff"/>
    <w:rsid w:val="00036AC3"/>
    <w:pPr>
      <w:spacing w:after="120"/>
    </w:pPr>
    <w:rPr>
      <w:sz w:val="20"/>
      <w:szCs w:val="20"/>
    </w:rPr>
  </w:style>
  <w:style w:type="character" w:customStyle="1" w:styleId="aff">
    <w:name w:val="Основной текст Знак"/>
    <w:basedOn w:val="a0"/>
    <w:link w:val="afe"/>
    <w:rsid w:val="00036AC3"/>
    <w:rPr>
      <w:rFonts w:ascii="Times New Roman" w:eastAsia="Times New Roman" w:hAnsi="Times New Roman" w:cs="Times New Roman"/>
      <w:sz w:val="20"/>
      <w:szCs w:val="20"/>
      <w:lang w:eastAsia="ru-RU"/>
    </w:rPr>
  </w:style>
  <w:style w:type="paragraph" w:customStyle="1" w:styleId="13">
    <w:name w:val="Обычный1"/>
    <w:rsid w:val="00036AC3"/>
    <w:pPr>
      <w:spacing w:after="0" w:line="240" w:lineRule="auto"/>
    </w:pPr>
    <w:rPr>
      <w:rFonts w:ascii="Times New Roman" w:eastAsia="Times New Roman" w:hAnsi="Times New Roman" w:cs="Times New Roman"/>
      <w:sz w:val="24"/>
      <w:szCs w:val="20"/>
      <w:lang w:eastAsia="ru-RU"/>
    </w:rPr>
  </w:style>
  <w:style w:type="paragraph" w:customStyle="1" w:styleId="14">
    <w:name w:val="Знак Знак Знак Знак Знак Знак Знак Знак Знак Знак Знак Знак1 Знак Знак Знак Знак Знак Знак Знак"/>
    <w:basedOn w:val="a"/>
    <w:rsid w:val="00036AC3"/>
    <w:pPr>
      <w:spacing w:line="240" w:lineRule="exact"/>
      <w:jc w:val="both"/>
    </w:pPr>
    <w:rPr>
      <w:lang w:val="en-US" w:eastAsia="en-US"/>
    </w:rPr>
  </w:style>
  <w:style w:type="paragraph" w:customStyle="1" w:styleId="aff0">
    <w:name w:val="Знак"/>
    <w:basedOn w:val="a"/>
    <w:rsid w:val="00036AC3"/>
    <w:pPr>
      <w:spacing w:line="240" w:lineRule="exact"/>
      <w:jc w:val="both"/>
    </w:pPr>
    <w:rPr>
      <w:lang w:val="en-US" w:eastAsia="en-US"/>
    </w:rPr>
  </w:style>
  <w:style w:type="paragraph" w:styleId="a7">
    <w:name w:val="Title"/>
    <w:basedOn w:val="a"/>
    <w:next w:val="a"/>
    <w:link w:val="aff1"/>
    <w:uiPriority w:val="10"/>
    <w:qFormat/>
    <w:rsid w:val="00036AC3"/>
    <w:pPr>
      <w:contextualSpacing/>
    </w:pPr>
    <w:rPr>
      <w:rFonts w:asciiTheme="majorHAnsi" w:eastAsiaTheme="majorEastAsia" w:hAnsiTheme="majorHAnsi" w:cstheme="majorBidi"/>
      <w:spacing w:val="-10"/>
      <w:kern w:val="28"/>
      <w:sz w:val="56"/>
      <w:szCs w:val="56"/>
    </w:rPr>
  </w:style>
  <w:style w:type="character" w:customStyle="1" w:styleId="aff1">
    <w:name w:val="Название Знак"/>
    <w:basedOn w:val="a0"/>
    <w:link w:val="a7"/>
    <w:uiPriority w:val="10"/>
    <w:rsid w:val="00036AC3"/>
    <w:rPr>
      <w:rFonts w:asciiTheme="majorHAnsi" w:eastAsiaTheme="majorEastAsia" w:hAnsiTheme="majorHAnsi" w:cstheme="majorBidi"/>
      <w:spacing w:val="-10"/>
      <w:kern w:val="28"/>
      <w:sz w:val="56"/>
      <w:szCs w:val="5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F1DF8"/>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BF1DF8"/>
    <w:pPr>
      <w:widowControl w:val="0"/>
      <w:autoSpaceDE w:val="0"/>
      <w:autoSpaceDN w:val="0"/>
      <w:adjustRightInd w:val="0"/>
      <w:spacing w:before="108" w:after="108"/>
      <w:jc w:val="center"/>
      <w:outlineLvl w:val="0"/>
    </w:pPr>
    <w:rPr>
      <w:rFonts w:ascii="Arial" w:hAnsi="Arial" w:cs="Arial"/>
      <w:b/>
      <w:bCs/>
      <w:color w:val="000080"/>
      <w:sz w:val="20"/>
      <w:szCs w:val="20"/>
    </w:rPr>
  </w:style>
  <w:style w:type="paragraph" w:styleId="2">
    <w:name w:val="heading 2"/>
    <w:basedOn w:val="a"/>
    <w:next w:val="a"/>
    <w:link w:val="20"/>
    <w:qFormat/>
    <w:rsid w:val="00036AC3"/>
    <w:pPr>
      <w:keepNext/>
      <w:jc w:val="right"/>
      <w:outlineLvl w:val="1"/>
    </w:pPr>
  </w:style>
  <w:style w:type="paragraph" w:styleId="3">
    <w:name w:val="heading 3"/>
    <w:basedOn w:val="a"/>
    <w:next w:val="a"/>
    <w:link w:val="30"/>
    <w:qFormat/>
    <w:rsid w:val="00036AC3"/>
    <w:pPr>
      <w:keepNext/>
      <w:jc w:val="right"/>
      <w:outlineLvl w:val="2"/>
    </w:pPr>
    <w:rPr>
      <w:b/>
      <w:bCs/>
    </w:rPr>
  </w:style>
  <w:style w:type="paragraph" w:styleId="5">
    <w:name w:val="heading 5"/>
    <w:basedOn w:val="a"/>
    <w:next w:val="a"/>
    <w:link w:val="50"/>
    <w:qFormat/>
    <w:rsid w:val="00036AC3"/>
    <w:pPr>
      <w:keepNext/>
      <w:widowControl w:val="0"/>
      <w:autoSpaceDE w:val="0"/>
      <w:autoSpaceDN w:val="0"/>
      <w:adjustRightInd w:val="0"/>
      <w:ind w:firstLine="720"/>
      <w:outlineLvl w:val="4"/>
    </w:pPr>
    <w:rPr>
      <w:rFonts w:ascii="Arial" w:hAnsi="Arial"/>
      <w:b/>
      <w:bCs/>
    </w:rPr>
  </w:style>
  <w:style w:type="paragraph" w:styleId="6">
    <w:name w:val="heading 6"/>
    <w:basedOn w:val="a"/>
    <w:next w:val="a"/>
    <w:link w:val="60"/>
    <w:qFormat/>
    <w:rsid w:val="00036AC3"/>
    <w:pPr>
      <w:keepNext/>
      <w:widowControl w:val="0"/>
      <w:autoSpaceDE w:val="0"/>
      <w:autoSpaceDN w:val="0"/>
      <w:adjustRightInd w:val="0"/>
      <w:ind w:firstLine="720"/>
      <w:jc w:val="right"/>
      <w:outlineLvl w:val="5"/>
    </w:pPr>
    <w:rPr>
      <w:rFonts w:ascii="Arial" w:hAnsi="Arial"/>
    </w:rPr>
  </w:style>
  <w:style w:type="paragraph" w:styleId="8">
    <w:name w:val="heading 8"/>
    <w:basedOn w:val="a"/>
    <w:next w:val="a"/>
    <w:link w:val="80"/>
    <w:qFormat/>
    <w:rsid w:val="00036AC3"/>
    <w:pPr>
      <w:spacing w:before="240" w:after="60"/>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F1DF8"/>
    <w:rPr>
      <w:rFonts w:ascii="Arial" w:eastAsia="Times New Roman" w:hAnsi="Arial" w:cs="Arial"/>
      <w:b/>
      <w:bCs/>
      <w:color w:val="000080"/>
      <w:sz w:val="20"/>
      <w:szCs w:val="20"/>
      <w:lang w:eastAsia="ru-RU"/>
    </w:rPr>
  </w:style>
  <w:style w:type="paragraph" w:styleId="a3">
    <w:name w:val="Body Text Indent"/>
    <w:basedOn w:val="a"/>
    <w:link w:val="a4"/>
    <w:rsid w:val="00BF1DF8"/>
    <w:pPr>
      <w:widowControl w:val="0"/>
      <w:autoSpaceDE w:val="0"/>
      <w:autoSpaceDN w:val="0"/>
      <w:adjustRightInd w:val="0"/>
      <w:ind w:firstLine="567"/>
    </w:pPr>
    <w:rPr>
      <w:rFonts w:ascii="Arial" w:hAnsi="Arial"/>
    </w:rPr>
  </w:style>
  <w:style w:type="character" w:customStyle="1" w:styleId="a4">
    <w:name w:val="Основной текст с отступом Знак"/>
    <w:basedOn w:val="a0"/>
    <w:link w:val="a3"/>
    <w:rsid w:val="00BF1DF8"/>
    <w:rPr>
      <w:rFonts w:ascii="Arial" w:eastAsia="Times New Roman" w:hAnsi="Arial" w:cs="Times New Roman"/>
      <w:sz w:val="24"/>
      <w:szCs w:val="24"/>
      <w:lang w:eastAsia="ru-RU"/>
    </w:rPr>
  </w:style>
  <w:style w:type="character" w:styleId="a5">
    <w:name w:val="Hyperlink"/>
    <w:rsid w:val="00BF1DF8"/>
    <w:rPr>
      <w:color w:val="0000FF"/>
      <w:u w:val="single"/>
    </w:rPr>
  </w:style>
  <w:style w:type="character" w:customStyle="1" w:styleId="21">
    <w:name w:val="Основной текст (2)"/>
    <w:rsid w:val="00BF1DF8"/>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0">
    <w:name w:val="Заголовок 2 Знак"/>
    <w:basedOn w:val="a0"/>
    <w:link w:val="2"/>
    <w:rsid w:val="00036AC3"/>
    <w:rPr>
      <w:rFonts w:ascii="Times New Roman" w:eastAsia="Times New Roman" w:hAnsi="Times New Roman" w:cs="Times New Roman"/>
      <w:sz w:val="24"/>
      <w:szCs w:val="24"/>
      <w:lang w:eastAsia="ru-RU"/>
    </w:rPr>
  </w:style>
  <w:style w:type="character" w:customStyle="1" w:styleId="30">
    <w:name w:val="Заголовок 3 Знак"/>
    <w:basedOn w:val="a0"/>
    <w:link w:val="3"/>
    <w:rsid w:val="00036AC3"/>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rsid w:val="00036AC3"/>
    <w:rPr>
      <w:rFonts w:ascii="Arial" w:eastAsia="Times New Roman" w:hAnsi="Arial" w:cs="Times New Roman"/>
      <w:b/>
      <w:bCs/>
      <w:sz w:val="24"/>
      <w:szCs w:val="24"/>
      <w:lang w:eastAsia="ru-RU"/>
    </w:rPr>
  </w:style>
  <w:style w:type="character" w:customStyle="1" w:styleId="60">
    <w:name w:val="Заголовок 6 Знак"/>
    <w:basedOn w:val="a0"/>
    <w:link w:val="6"/>
    <w:rsid w:val="00036AC3"/>
    <w:rPr>
      <w:rFonts w:ascii="Arial" w:eastAsia="Times New Roman" w:hAnsi="Arial" w:cs="Times New Roman"/>
      <w:sz w:val="24"/>
      <w:szCs w:val="24"/>
      <w:lang w:eastAsia="ru-RU"/>
    </w:rPr>
  </w:style>
  <w:style w:type="character" w:customStyle="1" w:styleId="80">
    <w:name w:val="Заголовок 8 Знак"/>
    <w:basedOn w:val="a0"/>
    <w:link w:val="8"/>
    <w:rsid w:val="00036AC3"/>
    <w:rPr>
      <w:rFonts w:ascii="Times New Roman" w:eastAsia="Times New Roman" w:hAnsi="Times New Roman" w:cs="Times New Roman"/>
      <w:i/>
      <w:iCs/>
      <w:sz w:val="24"/>
      <w:szCs w:val="24"/>
      <w:lang w:eastAsia="ru-RU"/>
    </w:rPr>
  </w:style>
  <w:style w:type="numbering" w:customStyle="1" w:styleId="11">
    <w:name w:val="Нет списка1"/>
    <w:next w:val="a2"/>
    <w:semiHidden/>
    <w:rsid w:val="00036AC3"/>
  </w:style>
  <w:style w:type="paragraph" w:styleId="22">
    <w:name w:val="Body Text 2"/>
    <w:basedOn w:val="a"/>
    <w:link w:val="23"/>
    <w:rsid w:val="00036AC3"/>
    <w:pPr>
      <w:ind w:right="175"/>
      <w:jc w:val="both"/>
    </w:pPr>
  </w:style>
  <w:style w:type="character" w:customStyle="1" w:styleId="23">
    <w:name w:val="Основной текст 2 Знак"/>
    <w:basedOn w:val="a0"/>
    <w:link w:val="22"/>
    <w:rsid w:val="00036AC3"/>
    <w:rPr>
      <w:rFonts w:ascii="Times New Roman" w:eastAsia="Times New Roman" w:hAnsi="Times New Roman" w:cs="Times New Roman"/>
      <w:sz w:val="24"/>
      <w:szCs w:val="24"/>
      <w:lang w:eastAsia="ru-RU"/>
    </w:rPr>
  </w:style>
  <w:style w:type="paragraph" w:customStyle="1" w:styleId="a6">
    <w:basedOn w:val="a"/>
    <w:next w:val="a7"/>
    <w:qFormat/>
    <w:rsid w:val="00036AC3"/>
    <w:pPr>
      <w:widowControl w:val="0"/>
      <w:autoSpaceDE w:val="0"/>
      <w:autoSpaceDN w:val="0"/>
      <w:adjustRightInd w:val="0"/>
      <w:ind w:firstLine="720"/>
      <w:jc w:val="center"/>
    </w:pPr>
    <w:rPr>
      <w:rFonts w:ascii="Arial" w:hAnsi="Arial"/>
    </w:rPr>
  </w:style>
  <w:style w:type="paragraph" w:styleId="24">
    <w:name w:val="Body Text Indent 2"/>
    <w:basedOn w:val="a"/>
    <w:link w:val="25"/>
    <w:rsid w:val="00036AC3"/>
    <w:pPr>
      <w:widowControl w:val="0"/>
      <w:autoSpaceDE w:val="0"/>
      <w:autoSpaceDN w:val="0"/>
      <w:adjustRightInd w:val="0"/>
      <w:ind w:firstLine="720"/>
      <w:jc w:val="center"/>
    </w:pPr>
    <w:rPr>
      <w:rFonts w:ascii="Arial" w:hAnsi="Arial"/>
      <w:b/>
      <w:bCs/>
    </w:rPr>
  </w:style>
  <w:style w:type="character" w:customStyle="1" w:styleId="25">
    <w:name w:val="Основной текст с отступом 2 Знак"/>
    <w:basedOn w:val="a0"/>
    <w:link w:val="24"/>
    <w:rsid w:val="00036AC3"/>
    <w:rPr>
      <w:rFonts w:ascii="Arial" w:eastAsia="Times New Roman" w:hAnsi="Arial" w:cs="Times New Roman"/>
      <w:b/>
      <w:bCs/>
      <w:sz w:val="24"/>
      <w:szCs w:val="24"/>
      <w:lang w:eastAsia="ru-RU"/>
    </w:rPr>
  </w:style>
  <w:style w:type="paragraph" w:styleId="31">
    <w:name w:val="Body Text Indent 3"/>
    <w:basedOn w:val="a"/>
    <w:link w:val="32"/>
    <w:rsid w:val="00036AC3"/>
    <w:pPr>
      <w:widowControl w:val="0"/>
      <w:autoSpaceDE w:val="0"/>
      <w:autoSpaceDN w:val="0"/>
      <w:adjustRightInd w:val="0"/>
      <w:spacing w:after="139"/>
      <w:ind w:firstLine="559"/>
      <w:jc w:val="both"/>
    </w:pPr>
    <w:rPr>
      <w:rFonts w:ascii="Arial" w:hAnsi="Arial"/>
    </w:rPr>
  </w:style>
  <w:style w:type="character" w:customStyle="1" w:styleId="32">
    <w:name w:val="Основной текст с отступом 3 Знак"/>
    <w:basedOn w:val="a0"/>
    <w:link w:val="31"/>
    <w:rsid w:val="00036AC3"/>
    <w:rPr>
      <w:rFonts w:ascii="Arial" w:eastAsia="Times New Roman" w:hAnsi="Arial" w:cs="Times New Roman"/>
      <w:sz w:val="24"/>
      <w:szCs w:val="24"/>
      <w:lang w:eastAsia="ru-RU"/>
    </w:rPr>
  </w:style>
  <w:style w:type="character" w:customStyle="1" w:styleId="a8">
    <w:name w:val="Гипертекстовая ссылка"/>
    <w:rsid w:val="00036AC3"/>
    <w:rPr>
      <w:b/>
      <w:bCs/>
      <w:color w:val="008000"/>
      <w:sz w:val="20"/>
      <w:szCs w:val="20"/>
      <w:u w:val="single"/>
    </w:rPr>
  </w:style>
  <w:style w:type="character" w:customStyle="1" w:styleId="a9">
    <w:name w:val="Цветовое выделение"/>
    <w:rsid w:val="00036AC3"/>
    <w:rPr>
      <w:b/>
      <w:bCs/>
      <w:color w:val="000080"/>
      <w:sz w:val="20"/>
      <w:szCs w:val="20"/>
    </w:rPr>
  </w:style>
  <w:style w:type="paragraph" w:customStyle="1" w:styleId="aa">
    <w:name w:val="Таблицы (моноширинный)"/>
    <w:basedOn w:val="a"/>
    <w:next w:val="a"/>
    <w:rsid w:val="00036AC3"/>
    <w:pPr>
      <w:widowControl w:val="0"/>
      <w:autoSpaceDE w:val="0"/>
      <w:autoSpaceDN w:val="0"/>
      <w:adjustRightInd w:val="0"/>
      <w:jc w:val="both"/>
    </w:pPr>
    <w:rPr>
      <w:rFonts w:ascii="Courier New" w:hAnsi="Courier New" w:cs="Courier New"/>
      <w:sz w:val="20"/>
      <w:szCs w:val="20"/>
    </w:rPr>
  </w:style>
  <w:style w:type="character" w:customStyle="1" w:styleId="ab">
    <w:name w:val="Не вступил в силу"/>
    <w:rsid w:val="00036AC3"/>
    <w:rPr>
      <w:b/>
      <w:bCs/>
      <w:color w:val="008080"/>
      <w:sz w:val="20"/>
      <w:szCs w:val="20"/>
    </w:rPr>
  </w:style>
  <w:style w:type="paragraph" w:customStyle="1" w:styleId="ac">
    <w:name w:val="Комментарий"/>
    <w:basedOn w:val="a"/>
    <w:next w:val="a"/>
    <w:rsid w:val="00036AC3"/>
    <w:pPr>
      <w:autoSpaceDE w:val="0"/>
      <w:autoSpaceDN w:val="0"/>
      <w:adjustRightInd w:val="0"/>
      <w:ind w:left="170"/>
      <w:jc w:val="both"/>
    </w:pPr>
    <w:rPr>
      <w:rFonts w:ascii="Arial" w:hAnsi="Arial"/>
      <w:i/>
      <w:iCs/>
      <w:color w:val="800080"/>
      <w:sz w:val="20"/>
      <w:szCs w:val="20"/>
    </w:rPr>
  </w:style>
  <w:style w:type="paragraph" w:customStyle="1" w:styleId="ad">
    <w:name w:val="Прижатый влево"/>
    <w:basedOn w:val="a"/>
    <w:next w:val="a"/>
    <w:rsid w:val="00036AC3"/>
    <w:pPr>
      <w:autoSpaceDE w:val="0"/>
      <w:autoSpaceDN w:val="0"/>
      <w:adjustRightInd w:val="0"/>
    </w:pPr>
    <w:rPr>
      <w:rFonts w:ascii="Arial" w:hAnsi="Arial"/>
      <w:sz w:val="20"/>
      <w:szCs w:val="20"/>
    </w:rPr>
  </w:style>
  <w:style w:type="paragraph" w:customStyle="1" w:styleId="ae">
    <w:name w:val="Заголовок статьи"/>
    <w:basedOn w:val="a"/>
    <w:next w:val="a"/>
    <w:rsid w:val="00036AC3"/>
    <w:pPr>
      <w:autoSpaceDE w:val="0"/>
      <w:autoSpaceDN w:val="0"/>
      <w:adjustRightInd w:val="0"/>
      <w:ind w:left="1612" w:hanging="892"/>
      <w:jc w:val="both"/>
    </w:pPr>
    <w:rPr>
      <w:rFonts w:ascii="Arial" w:hAnsi="Arial"/>
      <w:sz w:val="20"/>
      <w:szCs w:val="20"/>
    </w:rPr>
  </w:style>
  <w:style w:type="paragraph" w:styleId="af">
    <w:name w:val="Normal (Web)"/>
    <w:basedOn w:val="a"/>
    <w:rsid w:val="00036AC3"/>
    <w:pPr>
      <w:spacing w:before="100" w:beforeAutospacing="1" w:after="100" w:afterAutospacing="1"/>
    </w:pPr>
  </w:style>
  <w:style w:type="character" w:styleId="af0">
    <w:name w:val="Strong"/>
    <w:qFormat/>
    <w:rsid w:val="00036AC3"/>
    <w:rPr>
      <w:b/>
      <w:bCs/>
    </w:rPr>
  </w:style>
  <w:style w:type="table" w:styleId="af1">
    <w:name w:val="Table Grid"/>
    <w:basedOn w:val="a1"/>
    <w:rsid w:val="00036AC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No Spacing"/>
    <w:qFormat/>
    <w:rsid w:val="00036AC3"/>
    <w:pPr>
      <w:suppressAutoHyphens/>
      <w:spacing w:after="0" w:line="240" w:lineRule="auto"/>
    </w:pPr>
    <w:rPr>
      <w:rFonts w:ascii="Calibri" w:eastAsia="Arial" w:hAnsi="Calibri" w:cs="Times New Roman"/>
      <w:kern w:val="1"/>
      <w:lang w:eastAsia="ar-SA"/>
    </w:rPr>
  </w:style>
  <w:style w:type="character" w:styleId="af3">
    <w:name w:val="FollowedHyperlink"/>
    <w:rsid w:val="00036AC3"/>
    <w:rPr>
      <w:color w:val="800080"/>
      <w:u w:val="single"/>
    </w:rPr>
  </w:style>
  <w:style w:type="paragraph" w:customStyle="1" w:styleId="Sweet">
    <w:name w:val="Sweet_основной текст"/>
    <w:basedOn w:val="a"/>
    <w:link w:val="Sweet0"/>
    <w:rsid w:val="00036AC3"/>
    <w:pPr>
      <w:ind w:firstLine="709"/>
      <w:jc w:val="both"/>
    </w:pPr>
    <w:rPr>
      <w:rFonts w:eastAsia="Calibri"/>
      <w:sz w:val="28"/>
      <w:szCs w:val="28"/>
      <w:lang w:val="x-none" w:eastAsia="x-none"/>
    </w:rPr>
  </w:style>
  <w:style w:type="character" w:customStyle="1" w:styleId="Sweet0">
    <w:name w:val="Sweet_основной текст Знак"/>
    <w:link w:val="Sweet"/>
    <w:locked/>
    <w:rsid w:val="00036AC3"/>
    <w:rPr>
      <w:rFonts w:ascii="Times New Roman" w:eastAsia="Calibri" w:hAnsi="Times New Roman" w:cs="Times New Roman"/>
      <w:sz w:val="28"/>
      <w:szCs w:val="28"/>
      <w:lang w:val="x-none" w:eastAsia="x-none"/>
    </w:rPr>
  </w:style>
  <w:style w:type="paragraph" w:customStyle="1" w:styleId="12">
    <w:name w:val="Абзац списка1"/>
    <w:basedOn w:val="a"/>
    <w:rsid w:val="00036AC3"/>
    <w:pPr>
      <w:spacing w:after="200" w:line="276" w:lineRule="auto"/>
      <w:ind w:left="720"/>
    </w:pPr>
    <w:rPr>
      <w:lang w:eastAsia="en-US"/>
    </w:rPr>
  </w:style>
  <w:style w:type="paragraph" w:customStyle="1" w:styleId="af4">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036AC3"/>
    <w:pPr>
      <w:spacing w:before="100" w:beforeAutospacing="1" w:after="100" w:afterAutospacing="1"/>
    </w:pPr>
    <w:rPr>
      <w:rFonts w:ascii="Tahoma" w:hAnsi="Tahoma"/>
      <w:sz w:val="20"/>
      <w:szCs w:val="20"/>
      <w:lang w:val="en-US" w:eastAsia="en-US"/>
    </w:rPr>
  </w:style>
  <w:style w:type="paragraph" w:customStyle="1" w:styleId="Sweet1">
    <w:name w:val="Sweet_заголовок"/>
    <w:basedOn w:val="a"/>
    <w:rsid w:val="00036AC3"/>
    <w:pPr>
      <w:spacing w:before="240" w:after="240"/>
      <w:ind w:firstLine="709"/>
      <w:jc w:val="both"/>
    </w:pPr>
    <w:rPr>
      <w:rFonts w:eastAsia="Calibri"/>
      <w:b/>
      <w:bCs/>
      <w:sz w:val="28"/>
      <w:szCs w:val="28"/>
    </w:rPr>
  </w:style>
  <w:style w:type="paragraph" w:styleId="af5">
    <w:name w:val="Balloon Text"/>
    <w:basedOn w:val="a"/>
    <w:link w:val="af6"/>
    <w:rsid w:val="00036AC3"/>
    <w:rPr>
      <w:rFonts w:ascii="Tahoma" w:hAnsi="Tahoma"/>
      <w:sz w:val="16"/>
      <w:szCs w:val="16"/>
      <w:lang w:val="x-none" w:eastAsia="x-none"/>
    </w:rPr>
  </w:style>
  <w:style w:type="character" w:customStyle="1" w:styleId="af6">
    <w:name w:val="Текст выноски Знак"/>
    <w:basedOn w:val="a0"/>
    <w:link w:val="af5"/>
    <w:rsid w:val="00036AC3"/>
    <w:rPr>
      <w:rFonts w:ascii="Tahoma" w:eastAsia="Times New Roman" w:hAnsi="Tahoma" w:cs="Times New Roman"/>
      <w:sz w:val="16"/>
      <w:szCs w:val="16"/>
      <w:lang w:val="x-none" w:eastAsia="x-none"/>
    </w:rPr>
  </w:style>
  <w:style w:type="paragraph" w:customStyle="1" w:styleId="Default">
    <w:name w:val="Default"/>
    <w:rsid w:val="00036AC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header"/>
    <w:basedOn w:val="a"/>
    <w:link w:val="af8"/>
    <w:rsid w:val="00036AC3"/>
    <w:pPr>
      <w:tabs>
        <w:tab w:val="center" w:pos="4677"/>
        <w:tab w:val="right" w:pos="9355"/>
      </w:tabs>
    </w:pPr>
    <w:rPr>
      <w:lang w:val="x-none" w:eastAsia="x-none"/>
    </w:rPr>
  </w:style>
  <w:style w:type="character" w:customStyle="1" w:styleId="af8">
    <w:name w:val="Верхний колонтитул Знак"/>
    <w:basedOn w:val="a0"/>
    <w:link w:val="af7"/>
    <w:rsid w:val="00036AC3"/>
    <w:rPr>
      <w:rFonts w:ascii="Times New Roman" w:eastAsia="Times New Roman" w:hAnsi="Times New Roman" w:cs="Times New Roman"/>
      <w:sz w:val="24"/>
      <w:szCs w:val="24"/>
      <w:lang w:val="x-none" w:eastAsia="x-none"/>
    </w:rPr>
  </w:style>
  <w:style w:type="paragraph" w:styleId="af9">
    <w:name w:val="footer"/>
    <w:basedOn w:val="a"/>
    <w:link w:val="afa"/>
    <w:rsid w:val="00036AC3"/>
    <w:pPr>
      <w:tabs>
        <w:tab w:val="center" w:pos="4677"/>
        <w:tab w:val="right" w:pos="9355"/>
      </w:tabs>
    </w:pPr>
    <w:rPr>
      <w:lang w:val="x-none" w:eastAsia="x-none"/>
    </w:rPr>
  </w:style>
  <w:style w:type="character" w:customStyle="1" w:styleId="afa">
    <w:name w:val="Нижний колонтитул Знак"/>
    <w:basedOn w:val="a0"/>
    <w:link w:val="af9"/>
    <w:rsid w:val="00036AC3"/>
    <w:rPr>
      <w:rFonts w:ascii="Times New Roman" w:eastAsia="Times New Roman" w:hAnsi="Times New Roman" w:cs="Times New Roman"/>
      <w:sz w:val="24"/>
      <w:szCs w:val="24"/>
      <w:lang w:val="x-none" w:eastAsia="x-none"/>
    </w:rPr>
  </w:style>
  <w:style w:type="paragraph" w:customStyle="1" w:styleId="afb">
    <w:name w:val="Знак Знак Знак Знак Знак Знак Знак Знак Знак Знак Знак Знак Знак Знак Знак Знак Знак Знак Знак Знак Знак Знак"/>
    <w:basedOn w:val="a"/>
    <w:rsid w:val="00036AC3"/>
    <w:pPr>
      <w:spacing w:before="100" w:beforeAutospacing="1" w:after="100" w:afterAutospacing="1"/>
    </w:pPr>
    <w:rPr>
      <w:rFonts w:ascii="Tahoma" w:hAnsi="Tahoma"/>
      <w:sz w:val="20"/>
      <w:szCs w:val="20"/>
      <w:lang w:val="en-US" w:eastAsia="en-US"/>
    </w:rPr>
  </w:style>
  <w:style w:type="paragraph" w:styleId="afc">
    <w:name w:val="List Paragraph"/>
    <w:basedOn w:val="a"/>
    <w:qFormat/>
    <w:rsid w:val="00036AC3"/>
    <w:pPr>
      <w:ind w:left="708"/>
    </w:pPr>
  </w:style>
  <w:style w:type="character" w:styleId="afd">
    <w:name w:val="page number"/>
    <w:rsid w:val="00036AC3"/>
  </w:style>
  <w:style w:type="paragraph" w:customStyle="1" w:styleId="ConsPlusNonformat">
    <w:name w:val="ConsPlusNonformat"/>
    <w:rsid w:val="00036AC3"/>
    <w:pPr>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e">
    <w:name w:val="Body Text"/>
    <w:basedOn w:val="a"/>
    <w:link w:val="aff"/>
    <w:rsid w:val="00036AC3"/>
    <w:pPr>
      <w:spacing w:after="120"/>
    </w:pPr>
    <w:rPr>
      <w:sz w:val="20"/>
      <w:szCs w:val="20"/>
    </w:rPr>
  </w:style>
  <w:style w:type="character" w:customStyle="1" w:styleId="aff">
    <w:name w:val="Основной текст Знак"/>
    <w:basedOn w:val="a0"/>
    <w:link w:val="afe"/>
    <w:rsid w:val="00036AC3"/>
    <w:rPr>
      <w:rFonts w:ascii="Times New Roman" w:eastAsia="Times New Roman" w:hAnsi="Times New Roman" w:cs="Times New Roman"/>
      <w:sz w:val="20"/>
      <w:szCs w:val="20"/>
      <w:lang w:eastAsia="ru-RU"/>
    </w:rPr>
  </w:style>
  <w:style w:type="paragraph" w:customStyle="1" w:styleId="13">
    <w:name w:val="Обычный1"/>
    <w:rsid w:val="00036AC3"/>
    <w:pPr>
      <w:spacing w:after="0" w:line="240" w:lineRule="auto"/>
    </w:pPr>
    <w:rPr>
      <w:rFonts w:ascii="Times New Roman" w:eastAsia="Times New Roman" w:hAnsi="Times New Roman" w:cs="Times New Roman"/>
      <w:sz w:val="24"/>
      <w:szCs w:val="20"/>
      <w:lang w:eastAsia="ru-RU"/>
    </w:rPr>
  </w:style>
  <w:style w:type="paragraph" w:customStyle="1" w:styleId="14">
    <w:name w:val="Знак Знак Знак Знак Знак Знак Знак Знак Знак Знак Знак Знак1 Знак Знак Знак Знак Знак Знак Знак"/>
    <w:basedOn w:val="a"/>
    <w:rsid w:val="00036AC3"/>
    <w:pPr>
      <w:spacing w:line="240" w:lineRule="exact"/>
      <w:jc w:val="both"/>
    </w:pPr>
    <w:rPr>
      <w:lang w:val="en-US" w:eastAsia="en-US"/>
    </w:rPr>
  </w:style>
  <w:style w:type="paragraph" w:customStyle="1" w:styleId="aff0">
    <w:name w:val="Знак"/>
    <w:basedOn w:val="a"/>
    <w:rsid w:val="00036AC3"/>
    <w:pPr>
      <w:spacing w:line="240" w:lineRule="exact"/>
      <w:jc w:val="both"/>
    </w:pPr>
    <w:rPr>
      <w:lang w:val="en-US" w:eastAsia="en-US"/>
    </w:rPr>
  </w:style>
  <w:style w:type="paragraph" w:styleId="a7">
    <w:name w:val="Title"/>
    <w:basedOn w:val="a"/>
    <w:next w:val="a"/>
    <w:link w:val="aff1"/>
    <w:uiPriority w:val="10"/>
    <w:qFormat/>
    <w:rsid w:val="00036AC3"/>
    <w:pPr>
      <w:contextualSpacing/>
    </w:pPr>
    <w:rPr>
      <w:rFonts w:asciiTheme="majorHAnsi" w:eastAsiaTheme="majorEastAsia" w:hAnsiTheme="majorHAnsi" w:cstheme="majorBidi"/>
      <w:spacing w:val="-10"/>
      <w:kern w:val="28"/>
      <w:sz w:val="56"/>
      <w:szCs w:val="56"/>
    </w:rPr>
  </w:style>
  <w:style w:type="character" w:customStyle="1" w:styleId="aff1">
    <w:name w:val="Название Знак"/>
    <w:basedOn w:val="a0"/>
    <w:link w:val="a7"/>
    <w:uiPriority w:val="10"/>
    <w:rsid w:val="00036AC3"/>
    <w:rPr>
      <w:rFonts w:asciiTheme="majorHAnsi" w:eastAsiaTheme="majorEastAsia" w:hAnsiTheme="majorHAnsi" w:cstheme="majorBidi"/>
      <w:spacing w:val="-10"/>
      <w:kern w:val="28"/>
      <w:sz w:val="56"/>
      <w:szCs w:val="5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ru.wikipedia.org/wiki/%D0%A2%D0%B5%D0%BF%D0%BB%D0%BE%D1%81%D0%BD%D0%B0%D0%B1%D0%B6%D0%B5%D0%BD%D0%B8%D0%B5" TargetMode="Externa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hyperlink" Target="http://ru.wikipedia.org/wiki/%D0%9F%D0%BE%D1%81%D0%B5%D0%BB%D0%B5%D0%BD%D0%B8%D0%B5" TargetMode="External"/><Relationship Id="rId12"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egorovskoe-r52.gosweb.gosuslugi.ru/" TargetMode="External"/><Relationship Id="rId11"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hyperlink" Target="http://ru.wikipedia.org/wiki/%D0%98%D0%BD%D0%B2%D0%B5%D1%81%D1%82%D0%B8%D1%86%D0%B8%D0%B8" TargetMode="External"/><Relationship Id="rId4" Type="http://schemas.openxmlformats.org/officeDocument/2006/relationships/settings" Target="settings.xml"/><Relationship Id="rId9" Type="http://schemas.openxmlformats.org/officeDocument/2006/relationships/hyperlink" Target="http://ru.wikipedia.org/wiki/%D0%AD%D0%BD%D0%B5%D1%80%D0%B3%D0%BE%D1%81%D0%B1%D0%B5%D1%80%D0%B5%D0%B6%D0%B5%D0%BD%D0%B8%D0%B5"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TotalTime>
  <Pages>1</Pages>
  <Words>5465</Words>
  <Characters>31155</Characters>
  <Application>Microsoft Office Word</Application>
  <DocSecurity>0</DocSecurity>
  <Lines>259</Lines>
  <Paragraphs>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36547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cp:lastModifiedBy>
  <cp:revision>18</cp:revision>
  <dcterms:created xsi:type="dcterms:W3CDTF">2023-03-23T05:14:00Z</dcterms:created>
  <dcterms:modified xsi:type="dcterms:W3CDTF">2025-03-31T10:34:00Z</dcterms:modified>
</cp:coreProperties>
</file>